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84E7" w14:textId="77777777" w:rsidR="0089766F" w:rsidRDefault="0089766F">
      <w:pPr>
        <w:spacing w:line="360" w:lineRule="auto"/>
        <w:jc w:val="center"/>
        <w:rPr>
          <w:rFonts w:ascii="Verdana" w:eastAsia="Verdana" w:hAnsi="Verdana" w:cs="Verdana"/>
          <w:b/>
          <w:sz w:val="40"/>
          <w:szCs w:val="40"/>
        </w:rPr>
      </w:pPr>
    </w:p>
    <w:p w14:paraId="1AF9BFFE" w14:textId="77777777" w:rsidR="0089766F" w:rsidRDefault="0089766F">
      <w:pPr>
        <w:spacing w:line="360" w:lineRule="auto"/>
        <w:jc w:val="center"/>
        <w:rPr>
          <w:rFonts w:ascii="Verdana" w:eastAsia="Verdana" w:hAnsi="Verdana" w:cs="Verdana"/>
          <w:b/>
          <w:sz w:val="40"/>
          <w:szCs w:val="40"/>
        </w:rPr>
      </w:pPr>
    </w:p>
    <w:p w14:paraId="1653092D" w14:textId="7B1035A2" w:rsidR="0089766F" w:rsidRDefault="0089766F">
      <w:pPr>
        <w:spacing w:line="360" w:lineRule="auto"/>
        <w:jc w:val="center"/>
        <w:rPr>
          <w:rFonts w:ascii="Verdana" w:eastAsia="Verdana" w:hAnsi="Verdana" w:cs="Verdana"/>
          <w:b/>
          <w:sz w:val="40"/>
          <w:szCs w:val="40"/>
        </w:rPr>
      </w:pPr>
    </w:p>
    <w:p w14:paraId="37E690AC" w14:textId="77777777" w:rsidR="0089766F" w:rsidRDefault="0089766F">
      <w:pPr>
        <w:spacing w:line="360" w:lineRule="auto"/>
        <w:jc w:val="center"/>
        <w:rPr>
          <w:rFonts w:ascii="Verdana" w:eastAsia="Verdana" w:hAnsi="Verdana" w:cs="Verdana"/>
          <w:b/>
          <w:sz w:val="40"/>
          <w:szCs w:val="40"/>
        </w:rPr>
      </w:pPr>
    </w:p>
    <w:p w14:paraId="0C5DB869" w14:textId="49453AB0" w:rsidR="00C72F9A" w:rsidRDefault="00A518C1">
      <w:pPr>
        <w:spacing w:line="360" w:lineRule="auto"/>
        <w:jc w:val="center"/>
        <w:rPr>
          <w:rFonts w:ascii="Verdana" w:eastAsia="Verdana" w:hAnsi="Verdana" w:cs="Verdana"/>
          <w:b/>
          <w:sz w:val="40"/>
          <w:szCs w:val="40"/>
        </w:rPr>
      </w:pPr>
      <w:bookmarkStart w:id="0" w:name="_Hlk139008348"/>
      <w:r w:rsidRPr="0089766F">
        <w:rPr>
          <w:rFonts w:ascii="Verdana" w:eastAsia="Verdana" w:hAnsi="Verdana" w:cs="Verdana"/>
          <w:b/>
          <w:sz w:val="40"/>
          <w:szCs w:val="40"/>
        </w:rPr>
        <w:t xml:space="preserve">CONCURSO INTERNO DE PRUEBAS DE CONCEPTO </w:t>
      </w:r>
      <w:r w:rsidR="00036B6F" w:rsidRPr="0089766F">
        <w:rPr>
          <w:rFonts w:ascii="Verdana" w:eastAsia="Verdana" w:hAnsi="Verdana" w:cs="Verdana"/>
          <w:b/>
          <w:sz w:val="40"/>
          <w:szCs w:val="40"/>
        </w:rPr>
        <w:t>PARA PROYECTOS DE I+D</w:t>
      </w:r>
      <w:r w:rsidR="00911330">
        <w:rPr>
          <w:rFonts w:ascii="Verdana" w:eastAsia="Verdana" w:hAnsi="Verdana" w:cs="Verdana"/>
          <w:b/>
          <w:sz w:val="40"/>
          <w:szCs w:val="40"/>
        </w:rPr>
        <w:t xml:space="preserve"> </w:t>
      </w:r>
      <w:r w:rsidRPr="0089766F">
        <w:rPr>
          <w:rFonts w:ascii="Verdana" w:eastAsia="Verdana" w:hAnsi="Verdana" w:cs="Verdana"/>
          <w:b/>
          <w:sz w:val="40"/>
          <w:szCs w:val="40"/>
        </w:rPr>
        <w:t>2023</w:t>
      </w:r>
    </w:p>
    <w:bookmarkEnd w:id="0"/>
    <w:p w14:paraId="6074C757" w14:textId="77777777" w:rsidR="0089766F" w:rsidRPr="0089766F" w:rsidRDefault="0089766F">
      <w:pPr>
        <w:spacing w:line="360" w:lineRule="auto"/>
        <w:jc w:val="center"/>
        <w:rPr>
          <w:rFonts w:ascii="Verdana" w:eastAsia="Verdana" w:hAnsi="Verdana" w:cs="Verdana"/>
          <w:b/>
          <w:sz w:val="40"/>
          <w:szCs w:val="40"/>
        </w:rPr>
      </w:pPr>
    </w:p>
    <w:p w14:paraId="5B99EDD8" w14:textId="77777777" w:rsidR="00C72F9A" w:rsidRPr="0089766F" w:rsidRDefault="00A518C1">
      <w:pPr>
        <w:jc w:val="center"/>
        <w:rPr>
          <w:rFonts w:ascii="Verdana" w:eastAsia="Verdana" w:hAnsi="Verdana" w:cs="Verdana"/>
          <w:b/>
          <w:sz w:val="40"/>
          <w:szCs w:val="40"/>
        </w:rPr>
      </w:pPr>
      <w:r w:rsidRPr="0089766F">
        <w:rPr>
          <w:rFonts w:ascii="Verdana" w:eastAsia="Verdana" w:hAnsi="Verdana" w:cs="Verdana"/>
          <w:b/>
          <w:sz w:val="40"/>
          <w:szCs w:val="40"/>
        </w:rPr>
        <w:t>Línea Investigación, Desarrollo, Innovación y Emprendimiento</w:t>
      </w:r>
    </w:p>
    <w:p w14:paraId="3B467188" w14:textId="0D05CA6E" w:rsidR="00C72F9A" w:rsidRDefault="00C72F9A">
      <w:pPr>
        <w:jc w:val="center"/>
        <w:rPr>
          <w:rFonts w:ascii="Verdana" w:eastAsia="Verdana" w:hAnsi="Verdana" w:cs="Verdana"/>
          <w:b/>
          <w:sz w:val="24"/>
          <w:szCs w:val="24"/>
        </w:rPr>
      </w:pPr>
    </w:p>
    <w:p w14:paraId="323395DC" w14:textId="4AAF7A68" w:rsidR="006F6A02" w:rsidRDefault="006F6A02">
      <w:pPr>
        <w:jc w:val="center"/>
        <w:rPr>
          <w:rFonts w:ascii="Verdana" w:eastAsia="Verdana" w:hAnsi="Verdana" w:cs="Verdana"/>
          <w:b/>
          <w:sz w:val="24"/>
          <w:szCs w:val="24"/>
        </w:rPr>
      </w:pPr>
    </w:p>
    <w:p w14:paraId="48F7B854" w14:textId="62675278" w:rsidR="006F6A02" w:rsidRDefault="006F6A02">
      <w:pPr>
        <w:jc w:val="center"/>
        <w:rPr>
          <w:rFonts w:ascii="Verdana" w:eastAsia="Verdana" w:hAnsi="Verdana" w:cs="Verdana"/>
          <w:b/>
          <w:sz w:val="24"/>
          <w:szCs w:val="24"/>
        </w:rPr>
      </w:pPr>
    </w:p>
    <w:p w14:paraId="30D3AB46" w14:textId="435E6290" w:rsidR="006F6A02" w:rsidRDefault="006F6A02">
      <w:pPr>
        <w:jc w:val="center"/>
        <w:rPr>
          <w:rFonts w:ascii="Verdana" w:eastAsia="Verdana" w:hAnsi="Verdana" w:cs="Verdana"/>
          <w:b/>
          <w:sz w:val="24"/>
          <w:szCs w:val="24"/>
        </w:rPr>
      </w:pPr>
    </w:p>
    <w:p w14:paraId="16F808C1" w14:textId="447490CE" w:rsidR="006F6A02" w:rsidRDefault="006F6A02">
      <w:pPr>
        <w:jc w:val="center"/>
        <w:rPr>
          <w:rFonts w:ascii="Verdana" w:eastAsia="Verdana" w:hAnsi="Verdana" w:cs="Verdana"/>
          <w:b/>
          <w:sz w:val="24"/>
          <w:szCs w:val="24"/>
        </w:rPr>
      </w:pPr>
    </w:p>
    <w:p w14:paraId="46E40D9F" w14:textId="35EB5DFC" w:rsidR="006F6A02" w:rsidRDefault="006F6A02">
      <w:pPr>
        <w:jc w:val="center"/>
        <w:rPr>
          <w:rFonts w:ascii="Verdana" w:eastAsia="Verdana" w:hAnsi="Verdana" w:cs="Verdana"/>
          <w:b/>
          <w:sz w:val="24"/>
          <w:szCs w:val="24"/>
        </w:rPr>
      </w:pPr>
    </w:p>
    <w:p w14:paraId="2181627E" w14:textId="7BAC3C5C" w:rsidR="006F6A02" w:rsidRDefault="006F6A02">
      <w:pPr>
        <w:jc w:val="center"/>
        <w:rPr>
          <w:rFonts w:ascii="Verdana" w:eastAsia="Verdana" w:hAnsi="Verdana" w:cs="Verdana"/>
          <w:b/>
          <w:sz w:val="24"/>
          <w:szCs w:val="24"/>
        </w:rPr>
      </w:pPr>
    </w:p>
    <w:p w14:paraId="54222C24" w14:textId="77777777" w:rsidR="007C3190" w:rsidRDefault="007C3190">
      <w:pPr>
        <w:jc w:val="center"/>
        <w:rPr>
          <w:rFonts w:ascii="Verdana" w:eastAsia="Verdana" w:hAnsi="Verdana" w:cs="Verdana"/>
          <w:b/>
          <w:sz w:val="24"/>
          <w:szCs w:val="24"/>
        </w:rPr>
        <w:sectPr w:rsidR="007C3190">
          <w:headerReference w:type="default" r:id="rId9"/>
          <w:footerReference w:type="default" r:id="rId10"/>
          <w:pgSz w:w="12240" w:h="15840"/>
          <w:pgMar w:top="1417" w:right="1475" w:bottom="1417" w:left="1417" w:header="708" w:footer="117" w:gutter="0"/>
          <w:pgNumType w:start="1"/>
          <w:cols w:space="720"/>
        </w:sectPr>
      </w:pPr>
    </w:p>
    <w:p w14:paraId="7D5E1782" w14:textId="47BA7A59" w:rsidR="006F6A02" w:rsidRPr="009D2719" w:rsidRDefault="007C3190" w:rsidP="007C3190">
      <w:pPr>
        <w:spacing w:line="480" w:lineRule="auto"/>
        <w:jc w:val="center"/>
        <w:rPr>
          <w:rFonts w:ascii="Verdana" w:eastAsia="Verdana" w:hAnsi="Verdana" w:cs="Verdana"/>
          <w:b/>
        </w:rPr>
      </w:pPr>
      <w:r w:rsidRPr="009D2719">
        <w:rPr>
          <w:rFonts w:ascii="Verdana" w:eastAsia="Verdana" w:hAnsi="Verdana" w:cs="Verdana"/>
          <w:b/>
        </w:rPr>
        <w:lastRenderedPageBreak/>
        <w:t xml:space="preserve">INDICE </w:t>
      </w:r>
    </w:p>
    <w:sdt>
      <w:sdtPr>
        <w:rPr>
          <w:rFonts w:ascii="Verdana" w:eastAsia="Calibri" w:hAnsi="Verdana" w:cs="Calibri"/>
          <w:color w:val="auto"/>
          <w:sz w:val="20"/>
          <w:szCs w:val="20"/>
          <w:lang w:val="es-ES" w:eastAsia="es-MX"/>
        </w:rPr>
        <w:id w:val="374045106"/>
        <w:docPartObj>
          <w:docPartGallery w:val="Table of Contents"/>
          <w:docPartUnique/>
        </w:docPartObj>
      </w:sdtPr>
      <w:sdtEndPr>
        <w:rPr>
          <w:rFonts w:ascii="Calibri" w:hAnsi="Calibri"/>
          <w:b/>
          <w:bCs/>
        </w:rPr>
      </w:sdtEndPr>
      <w:sdtContent>
        <w:p w14:paraId="73203F81" w14:textId="05DF62F1" w:rsidR="006F6A02" w:rsidRPr="009D2719" w:rsidRDefault="006F6A02" w:rsidP="009D2719">
          <w:pPr>
            <w:pStyle w:val="TtuloTDC"/>
            <w:spacing w:line="480" w:lineRule="auto"/>
            <w:rPr>
              <w:rFonts w:ascii="Verdana" w:hAnsi="Verdana"/>
              <w:sz w:val="20"/>
              <w:szCs w:val="20"/>
            </w:rPr>
          </w:pPr>
        </w:p>
        <w:p w14:paraId="7C430E70" w14:textId="500B8AF6" w:rsidR="009D2719" w:rsidRPr="009D2719" w:rsidRDefault="006F6A02" w:rsidP="009D2719">
          <w:pPr>
            <w:pStyle w:val="TDC1"/>
            <w:tabs>
              <w:tab w:val="left" w:pos="440"/>
              <w:tab w:val="right" w:leader="dot" w:pos="9772"/>
            </w:tabs>
            <w:spacing w:line="480" w:lineRule="auto"/>
            <w:rPr>
              <w:rFonts w:ascii="Verdana" w:eastAsiaTheme="minorEastAsia" w:hAnsi="Verdana" w:cstheme="minorBidi"/>
              <w:noProof/>
              <w:sz w:val="20"/>
              <w:szCs w:val="20"/>
            </w:rPr>
          </w:pPr>
          <w:r w:rsidRPr="009D2719">
            <w:rPr>
              <w:rFonts w:ascii="Verdana" w:hAnsi="Verdana"/>
              <w:sz w:val="20"/>
              <w:szCs w:val="20"/>
            </w:rPr>
            <w:fldChar w:fldCharType="begin"/>
          </w:r>
          <w:r w:rsidRPr="009D2719">
            <w:rPr>
              <w:rFonts w:ascii="Verdana" w:hAnsi="Verdana"/>
              <w:sz w:val="20"/>
              <w:szCs w:val="20"/>
            </w:rPr>
            <w:instrText xml:space="preserve"> TOC \o "1-3" \h \z \u </w:instrText>
          </w:r>
          <w:r w:rsidRPr="009D2719">
            <w:rPr>
              <w:rFonts w:ascii="Verdana" w:hAnsi="Verdana"/>
              <w:sz w:val="20"/>
              <w:szCs w:val="20"/>
            </w:rPr>
            <w:fldChar w:fldCharType="separate"/>
          </w:r>
          <w:hyperlink w:anchor="_Toc138778634" w:history="1">
            <w:r w:rsidR="009D2719" w:rsidRPr="009D2719">
              <w:rPr>
                <w:rStyle w:val="Hipervnculo"/>
                <w:rFonts w:ascii="Verdana" w:eastAsia="Verdana" w:hAnsi="Verdana" w:cs="Verdana"/>
                <w:bCs/>
                <w:noProof/>
                <w:sz w:val="20"/>
                <w:szCs w:val="20"/>
              </w:rPr>
              <w:t>I.</w:t>
            </w:r>
            <w:r w:rsidR="009D2719" w:rsidRPr="009D2719">
              <w:rPr>
                <w:rFonts w:ascii="Verdana" w:eastAsiaTheme="minorEastAsia" w:hAnsi="Verdana" w:cstheme="minorBidi"/>
                <w:noProof/>
                <w:sz w:val="20"/>
                <w:szCs w:val="20"/>
              </w:rPr>
              <w:tab/>
            </w:r>
            <w:r w:rsidR="009D2719" w:rsidRPr="009D2719">
              <w:rPr>
                <w:rStyle w:val="Hipervnculo"/>
                <w:rFonts w:ascii="Verdana" w:eastAsia="Verdana" w:hAnsi="Verdana" w:cs="Verdana"/>
                <w:noProof/>
                <w:sz w:val="20"/>
                <w:szCs w:val="20"/>
              </w:rPr>
              <w:t>CONVOCATORIA</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_Toc138778634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1</w:t>
            </w:r>
            <w:r w:rsidR="009D2719" w:rsidRPr="009D2719">
              <w:rPr>
                <w:rFonts w:ascii="Verdana" w:hAnsi="Verdana"/>
                <w:noProof/>
                <w:webHidden/>
                <w:sz w:val="20"/>
                <w:szCs w:val="20"/>
              </w:rPr>
              <w:fldChar w:fldCharType="end"/>
            </w:r>
          </w:hyperlink>
        </w:p>
        <w:p w14:paraId="338DD753" w14:textId="7B420A67"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35" w:history="1">
            <w:r w:rsidR="009D2719" w:rsidRPr="009D2719">
              <w:rPr>
                <w:rStyle w:val="Hipervnculo"/>
                <w:rFonts w:ascii="Verdana" w:eastAsia="Verdana" w:hAnsi="Verdana" w:cs="Verdana"/>
                <w:bCs/>
                <w:noProof/>
                <w:sz w:val="20"/>
                <w:szCs w:val="20"/>
              </w:rPr>
              <w:t>II.</w:t>
            </w:r>
            <w:r w:rsidR="009D2719" w:rsidRPr="009D2719">
              <w:rPr>
                <w:rFonts w:ascii="Verdana" w:eastAsiaTheme="minorEastAsia" w:hAnsi="Verdana" w:cstheme="minorBidi"/>
                <w:noProof/>
                <w:sz w:val="20"/>
                <w:szCs w:val="20"/>
              </w:rPr>
              <w:tab/>
            </w:r>
            <w:r w:rsidR="009D2719" w:rsidRPr="009D2719">
              <w:rPr>
                <w:rStyle w:val="Hipervnculo"/>
                <w:rFonts w:ascii="Verdana" w:eastAsia="Verdana" w:hAnsi="Verdana" w:cs="Verdana"/>
                <w:noProof/>
                <w:sz w:val="20"/>
                <w:szCs w:val="20"/>
              </w:rPr>
              <w:t>OBJETIVO</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_Toc138778635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1</w:t>
            </w:r>
            <w:r w:rsidR="009D2719" w:rsidRPr="009D2719">
              <w:rPr>
                <w:rFonts w:ascii="Verdana" w:hAnsi="Verdana"/>
                <w:noProof/>
                <w:webHidden/>
                <w:sz w:val="20"/>
                <w:szCs w:val="20"/>
              </w:rPr>
              <w:fldChar w:fldCharType="end"/>
            </w:r>
          </w:hyperlink>
        </w:p>
        <w:p w14:paraId="638A4FB6" w14:textId="21D6EE7F"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36" w:history="1">
            <w:r w:rsidR="009D2719" w:rsidRPr="009D2719">
              <w:rPr>
                <w:rStyle w:val="Hipervnculo"/>
                <w:rFonts w:ascii="Verdana" w:hAnsi="Verdana"/>
                <w:bCs/>
                <w:noProof/>
                <w:sz w:val="20"/>
                <w:szCs w:val="20"/>
              </w:rPr>
              <w:t>III.</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ALCANCE Y REQUISITOS DEL PROYECTO</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_Toc138778636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2</w:t>
            </w:r>
            <w:r w:rsidR="009D2719" w:rsidRPr="009D2719">
              <w:rPr>
                <w:rFonts w:ascii="Verdana" w:hAnsi="Verdana"/>
                <w:noProof/>
                <w:webHidden/>
                <w:sz w:val="20"/>
                <w:szCs w:val="20"/>
              </w:rPr>
              <w:fldChar w:fldCharType="end"/>
            </w:r>
          </w:hyperlink>
        </w:p>
        <w:p w14:paraId="4C20DAAC" w14:textId="26267DC3"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37" w:history="1">
            <w:r w:rsidR="009D2719" w:rsidRPr="009D2719">
              <w:rPr>
                <w:rStyle w:val="Hipervnculo"/>
                <w:rFonts w:ascii="Verdana" w:hAnsi="Verdana"/>
                <w:bCs/>
                <w:noProof/>
                <w:sz w:val="20"/>
                <w:szCs w:val="20"/>
              </w:rPr>
              <w:t>IV.</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COMPROMISOS</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_Toc138778637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3</w:t>
            </w:r>
            <w:r w:rsidR="009D2719" w:rsidRPr="009D2719">
              <w:rPr>
                <w:rFonts w:ascii="Verdana" w:hAnsi="Verdana"/>
                <w:noProof/>
                <w:webHidden/>
                <w:sz w:val="20"/>
                <w:szCs w:val="20"/>
              </w:rPr>
              <w:fldChar w:fldCharType="end"/>
            </w:r>
          </w:hyperlink>
        </w:p>
        <w:p w14:paraId="2371E55B" w14:textId="4D2B2800"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38" w:history="1">
            <w:r w:rsidR="009D2719" w:rsidRPr="009D2719">
              <w:rPr>
                <w:rStyle w:val="Hipervnculo"/>
                <w:rFonts w:ascii="Verdana" w:eastAsia="Verdana" w:hAnsi="Verdana" w:cs="Verdana"/>
                <w:bCs/>
                <w:noProof/>
                <w:sz w:val="20"/>
                <w:szCs w:val="20"/>
              </w:rPr>
              <w:t>V.</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ÉTICA E INTEGRIDAD</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_Toc138778638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3</w:t>
            </w:r>
            <w:r w:rsidR="009D2719" w:rsidRPr="009D2719">
              <w:rPr>
                <w:rFonts w:ascii="Verdana" w:hAnsi="Verdana"/>
                <w:noProof/>
                <w:webHidden/>
                <w:sz w:val="20"/>
                <w:szCs w:val="20"/>
              </w:rPr>
              <w:fldChar w:fldCharType="end"/>
            </w:r>
          </w:hyperlink>
        </w:p>
        <w:p w14:paraId="6378AAF9" w14:textId="61E9122F"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39" w:history="1">
            <w:r w:rsidR="009D2719" w:rsidRPr="009D2719">
              <w:rPr>
                <w:rStyle w:val="Hipervnculo"/>
                <w:rFonts w:ascii="Verdana" w:eastAsia="Verdana" w:hAnsi="Verdana" w:cs="Verdana"/>
                <w:bCs/>
                <w:noProof/>
                <w:sz w:val="20"/>
                <w:szCs w:val="20"/>
              </w:rPr>
              <w:t>VI.</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PROPIEDAD INTELECTUAL</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_Toc138778639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3</w:t>
            </w:r>
            <w:r w:rsidR="009D2719" w:rsidRPr="009D2719">
              <w:rPr>
                <w:rFonts w:ascii="Verdana" w:hAnsi="Verdana"/>
                <w:noProof/>
                <w:webHidden/>
                <w:sz w:val="20"/>
                <w:szCs w:val="20"/>
              </w:rPr>
              <w:fldChar w:fldCharType="end"/>
            </w:r>
          </w:hyperlink>
        </w:p>
        <w:p w14:paraId="27440746" w14:textId="0B326B6E"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40" w:history="1">
            <w:r w:rsidR="009D2719" w:rsidRPr="009D2719">
              <w:rPr>
                <w:rStyle w:val="Hipervnculo"/>
                <w:rFonts w:ascii="Verdana" w:hAnsi="Verdana"/>
                <w:bCs/>
                <w:noProof/>
                <w:sz w:val="20"/>
                <w:szCs w:val="20"/>
              </w:rPr>
              <w:t>VII.</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POSTULACIÓN</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_Toc138778640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3</w:t>
            </w:r>
            <w:r w:rsidR="009D2719" w:rsidRPr="009D2719">
              <w:rPr>
                <w:rFonts w:ascii="Verdana" w:hAnsi="Verdana"/>
                <w:noProof/>
                <w:webHidden/>
                <w:sz w:val="20"/>
                <w:szCs w:val="20"/>
              </w:rPr>
              <w:fldChar w:fldCharType="end"/>
            </w:r>
          </w:hyperlink>
        </w:p>
        <w:p w14:paraId="77D7C2B9" w14:textId="519269B0" w:rsidR="009D2719" w:rsidRPr="009D2719" w:rsidRDefault="00000000" w:rsidP="009D2719">
          <w:pPr>
            <w:pStyle w:val="TDC1"/>
            <w:tabs>
              <w:tab w:val="left" w:pos="880"/>
              <w:tab w:val="right" w:leader="dot" w:pos="9772"/>
            </w:tabs>
            <w:spacing w:line="480" w:lineRule="auto"/>
            <w:rPr>
              <w:rFonts w:ascii="Verdana" w:eastAsiaTheme="minorEastAsia" w:hAnsi="Verdana" w:cstheme="minorBidi"/>
              <w:noProof/>
              <w:sz w:val="20"/>
              <w:szCs w:val="20"/>
            </w:rPr>
          </w:pPr>
          <w:hyperlink w:anchor="_Toc138778641" w:history="1">
            <w:r w:rsidR="009D2719" w:rsidRPr="009D2719">
              <w:rPr>
                <w:rStyle w:val="Hipervnculo"/>
                <w:rFonts w:ascii="Verdana" w:hAnsi="Verdana"/>
                <w:bCs/>
                <w:noProof/>
                <w:sz w:val="20"/>
                <w:szCs w:val="20"/>
              </w:rPr>
              <w:t>VIII.</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NORMAS DE POSTULACIÓN</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_Toc138778641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4</w:t>
            </w:r>
            <w:r w:rsidR="009D2719" w:rsidRPr="009D2719">
              <w:rPr>
                <w:rFonts w:ascii="Verdana" w:hAnsi="Verdana"/>
                <w:noProof/>
                <w:webHidden/>
                <w:sz w:val="20"/>
                <w:szCs w:val="20"/>
              </w:rPr>
              <w:fldChar w:fldCharType="end"/>
            </w:r>
          </w:hyperlink>
        </w:p>
        <w:p w14:paraId="2B561930" w14:textId="55C52246"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42" w:history="1">
            <w:r w:rsidR="009D2719" w:rsidRPr="009D2719">
              <w:rPr>
                <w:rStyle w:val="Hipervnculo"/>
                <w:rFonts w:ascii="Verdana" w:hAnsi="Verdana"/>
                <w:bCs/>
                <w:noProof/>
                <w:sz w:val="20"/>
                <w:szCs w:val="20"/>
              </w:rPr>
              <w:t>IX.</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PLAZOS</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_Toc138778642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4</w:t>
            </w:r>
            <w:r w:rsidR="009D2719" w:rsidRPr="009D2719">
              <w:rPr>
                <w:rFonts w:ascii="Verdana" w:hAnsi="Verdana"/>
                <w:noProof/>
                <w:webHidden/>
                <w:sz w:val="20"/>
                <w:szCs w:val="20"/>
              </w:rPr>
              <w:fldChar w:fldCharType="end"/>
            </w:r>
          </w:hyperlink>
        </w:p>
        <w:p w14:paraId="21110228" w14:textId="29E35286"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43" w:history="1">
            <w:r w:rsidR="009D2719" w:rsidRPr="009D2719">
              <w:rPr>
                <w:rStyle w:val="Hipervnculo"/>
                <w:rFonts w:ascii="Verdana" w:hAnsi="Verdana"/>
                <w:bCs/>
                <w:noProof/>
                <w:sz w:val="20"/>
                <w:szCs w:val="20"/>
              </w:rPr>
              <w:t>X.</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DURACIÓN Y FINANCIAMIENTO</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_Toc138778643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5</w:t>
            </w:r>
            <w:r w:rsidR="009D2719" w:rsidRPr="009D2719">
              <w:rPr>
                <w:rFonts w:ascii="Verdana" w:hAnsi="Verdana"/>
                <w:noProof/>
                <w:webHidden/>
                <w:sz w:val="20"/>
                <w:szCs w:val="20"/>
              </w:rPr>
              <w:fldChar w:fldCharType="end"/>
            </w:r>
          </w:hyperlink>
        </w:p>
        <w:p w14:paraId="248C8975" w14:textId="74A237BA"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44" w:history="1">
            <w:r w:rsidR="009D2719" w:rsidRPr="009D2719">
              <w:rPr>
                <w:rStyle w:val="Hipervnculo"/>
                <w:rFonts w:ascii="Verdana" w:hAnsi="Verdana"/>
                <w:bCs/>
                <w:noProof/>
                <w:sz w:val="20"/>
                <w:szCs w:val="20"/>
              </w:rPr>
              <w:t>XI.</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RESOLUCIÓN DEL CONCURSO Y APROBACIÓN DE LOS RECURSOS FINANCIEROS</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_Toc138778644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7</w:t>
            </w:r>
            <w:r w:rsidR="009D2719" w:rsidRPr="009D2719">
              <w:rPr>
                <w:rFonts w:ascii="Verdana" w:hAnsi="Verdana"/>
                <w:noProof/>
                <w:webHidden/>
                <w:sz w:val="20"/>
                <w:szCs w:val="20"/>
              </w:rPr>
              <w:fldChar w:fldCharType="end"/>
            </w:r>
          </w:hyperlink>
        </w:p>
        <w:p w14:paraId="3E820793" w14:textId="40A6240E"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45" w:history="1">
            <w:r w:rsidR="009D2719" w:rsidRPr="009D2719">
              <w:rPr>
                <w:rStyle w:val="Hipervnculo"/>
                <w:rFonts w:ascii="Verdana" w:eastAsia="Verdana" w:hAnsi="Verdana" w:cs="Verdana"/>
                <w:bCs/>
                <w:noProof/>
                <w:sz w:val="20"/>
                <w:szCs w:val="20"/>
              </w:rPr>
              <w:t>XII.</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ADJUDICACIÓN</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_Toc138778645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10</w:t>
            </w:r>
            <w:r w:rsidR="009D2719" w:rsidRPr="009D2719">
              <w:rPr>
                <w:rFonts w:ascii="Verdana" w:hAnsi="Verdana"/>
                <w:noProof/>
                <w:webHidden/>
                <w:sz w:val="20"/>
                <w:szCs w:val="20"/>
              </w:rPr>
              <w:fldChar w:fldCharType="end"/>
            </w:r>
          </w:hyperlink>
        </w:p>
        <w:p w14:paraId="1D69637A" w14:textId="1368212E" w:rsidR="009D2719" w:rsidRPr="009D2719" w:rsidRDefault="00000000" w:rsidP="009D2719">
          <w:pPr>
            <w:pStyle w:val="TDC1"/>
            <w:tabs>
              <w:tab w:val="left" w:pos="880"/>
              <w:tab w:val="right" w:leader="dot" w:pos="9772"/>
            </w:tabs>
            <w:spacing w:line="480" w:lineRule="auto"/>
            <w:rPr>
              <w:rFonts w:ascii="Verdana" w:eastAsiaTheme="minorEastAsia" w:hAnsi="Verdana" w:cstheme="minorBidi"/>
              <w:noProof/>
              <w:sz w:val="20"/>
              <w:szCs w:val="20"/>
            </w:rPr>
          </w:pPr>
          <w:hyperlink w:anchor="_Toc138778646" w:history="1">
            <w:r w:rsidR="009D2719" w:rsidRPr="009D2719">
              <w:rPr>
                <w:rStyle w:val="Hipervnculo"/>
                <w:rFonts w:ascii="Verdana" w:hAnsi="Verdana"/>
                <w:bCs/>
                <w:noProof/>
                <w:sz w:val="20"/>
                <w:szCs w:val="20"/>
              </w:rPr>
              <w:t>XIV.</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SEGUIMIENTO Y CONTROL DE PROYECTOS</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_Toc138778646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11</w:t>
            </w:r>
            <w:r w:rsidR="009D2719" w:rsidRPr="009D2719">
              <w:rPr>
                <w:rFonts w:ascii="Verdana" w:hAnsi="Verdana"/>
                <w:noProof/>
                <w:webHidden/>
                <w:sz w:val="20"/>
                <w:szCs w:val="20"/>
              </w:rPr>
              <w:fldChar w:fldCharType="end"/>
            </w:r>
          </w:hyperlink>
        </w:p>
        <w:p w14:paraId="6F1A0753" w14:textId="3343FCF6" w:rsidR="009D2719" w:rsidRPr="009D2719" w:rsidRDefault="00000000" w:rsidP="009D2719">
          <w:pPr>
            <w:pStyle w:val="TDC1"/>
            <w:tabs>
              <w:tab w:val="left" w:pos="660"/>
              <w:tab w:val="right" w:leader="dot" w:pos="9772"/>
            </w:tabs>
            <w:spacing w:line="480" w:lineRule="auto"/>
            <w:rPr>
              <w:rFonts w:ascii="Verdana" w:eastAsiaTheme="minorEastAsia" w:hAnsi="Verdana" w:cstheme="minorBidi"/>
              <w:noProof/>
              <w:sz w:val="20"/>
              <w:szCs w:val="20"/>
            </w:rPr>
          </w:pPr>
          <w:hyperlink w:anchor="_Toc138778647" w:history="1">
            <w:r w:rsidR="009D2719" w:rsidRPr="009D2719">
              <w:rPr>
                <w:rStyle w:val="Hipervnculo"/>
                <w:rFonts w:ascii="Verdana" w:eastAsia="Verdana" w:hAnsi="Verdana" w:cs="Verdana"/>
                <w:bCs/>
                <w:noProof/>
                <w:sz w:val="20"/>
                <w:szCs w:val="20"/>
              </w:rPr>
              <w:t>XV.</w:t>
            </w:r>
            <w:r w:rsidR="009D2719" w:rsidRPr="009D2719">
              <w:rPr>
                <w:rFonts w:ascii="Verdana" w:eastAsiaTheme="minorEastAsia" w:hAnsi="Verdana" w:cstheme="minorBidi"/>
                <w:noProof/>
                <w:sz w:val="20"/>
                <w:szCs w:val="20"/>
              </w:rPr>
              <w:tab/>
            </w:r>
            <w:r w:rsidR="009D2719" w:rsidRPr="009D2719">
              <w:rPr>
                <w:rStyle w:val="Hipervnculo"/>
                <w:rFonts w:ascii="Verdana" w:hAnsi="Verdana"/>
                <w:noProof/>
                <w:sz w:val="20"/>
                <w:szCs w:val="20"/>
              </w:rPr>
              <w:t>TÉRMINO DEL PROYECTO</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_Toc138778647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11</w:t>
            </w:r>
            <w:r w:rsidR="009D2719" w:rsidRPr="009D2719">
              <w:rPr>
                <w:rFonts w:ascii="Verdana" w:hAnsi="Verdana"/>
                <w:noProof/>
                <w:webHidden/>
                <w:sz w:val="20"/>
                <w:szCs w:val="20"/>
              </w:rPr>
              <w:fldChar w:fldCharType="end"/>
            </w:r>
          </w:hyperlink>
        </w:p>
        <w:p w14:paraId="5497EA58" w14:textId="3BC78B71" w:rsidR="009D2719" w:rsidRPr="009D2719" w:rsidRDefault="00000000" w:rsidP="009D2719">
          <w:pPr>
            <w:pStyle w:val="TDC1"/>
            <w:tabs>
              <w:tab w:val="right" w:leader="dot" w:pos="9772"/>
            </w:tabs>
            <w:spacing w:line="480" w:lineRule="auto"/>
            <w:rPr>
              <w:rFonts w:ascii="Verdana" w:eastAsiaTheme="minorEastAsia" w:hAnsi="Verdana" w:cstheme="minorBidi"/>
              <w:noProof/>
              <w:sz w:val="20"/>
              <w:szCs w:val="20"/>
            </w:rPr>
          </w:pPr>
          <w:hyperlink w:anchor="_Toc138778648" w:history="1">
            <w:r w:rsidR="009D2719" w:rsidRPr="009D2719">
              <w:rPr>
                <w:rStyle w:val="Hipervnculo"/>
                <w:rFonts w:ascii="Verdana" w:hAnsi="Verdana"/>
                <w:noProof/>
                <w:sz w:val="20"/>
                <w:szCs w:val="20"/>
              </w:rPr>
              <w:t>ANEXO 1: TABLA DE NIVELES DE TRL</w:t>
            </w:r>
            <w:r w:rsidR="009D2719" w:rsidRPr="009D2719">
              <w:rPr>
                <w:rFonts w:ascii="Verdana" w:hAnsi="Verdana"/>
                <w:noProof/>
                <w:webHidden/>
                <w:sz w:val="20"/>
                <w:szCs w:val="20"/>
              </w:rPr>
              <w:tab/>
            </w:r>
            <w:r w:rsidR="009D2719" w:rsidRPr="009D2719">
              <w:rPr>
                <w:rFonts w:ascii="Verdana" w:hAnsi="Verdana"/>
                <w:noProof/>
                <w:webHidden/>
                <w:sz w:val="20"/>
                <w:szCs w:val="20"/>
              </w:rPr>
              <w:fldChar w:fldCharType="begin"/>
            </w:r>
            <w:r w:rsidR="009D2719" w:rsidRPr="009D2719">
              <w:rPr>
                <w:rFonts w:ascii="Verdana" w:hAnsi="Verdana"/>
                <w:noProof/>
                <w:webHidden/>
                <w:sz w:val="20"/>
                <w:szCs w:val="20"/>
              </w:rPr>
              <w:instrText xml:space="preserve"> PAGEREF _Toc138778648 \h </w:instrText>
            </w:r>
            <w:r w:rsidR="009D2719" w:rsidRPr="009D2719">
              <w:rPr>
                <w:rFonts w:ascii="Verdana" w:hAnsi="Verdana"/>
                <w:noProof/>
                <w:webHidden/>
                <w:sz w:val="20"/>
                <w:szCs w:val="20"/>
              </w:rPr>
            </w:r>
            <w:r w:rsidR="009D2719" w:rsidRPr="009D2719">
              <w:rPr>
                <w:rFonts w:ascii="Verdana" w:hAnsi="Verdana"/>
                <w:noProof/>
                <w:webHidden/>
                <w:sz w:val="20"/>
                <w:szCs w:val="20"/>
              </w:rPr>
              <w:fldChar w:fldCharType="separate"/>
            </w:r>
            <w:r w:rsidR="009D2719" w:rsidRPr="009D2719">
              <w:rPr>
                <w:rFonts w:ascii="Verdana" w:hAnsi="Verdana"/>
                <w:noProof/>
                <w:webHidden/>
                <w:sz w:val="20"/>
                <w:szCs w:val="20"/>
              </w:rPr>
              <w:t>12</w:t>
            </w:r>
            <w:r w:rsidR="009D2719" w:rsidRPr="009D2719">
              <w:rPr>
                <w:rFonts w:ascii="Verdana" w:hAnsi="Verdana"/>
                <w:noProof/>
                <w:webHidden/>
                <w:sz w:val="20"/>
                <w:szCs w:val="20"/>
              </w:rPr>
              <w:fldChar w:fldCharType="end"/>
            </w:r>
          </w:hyperlink>
        </w:p>
        <w:p w14:paraId="373138AA" w14:textId="63062116" w:rsidR="006F6A02" w:rsidRPr="000A7BF3" w:rsidRDefault="006F6A02" w:rsidP="009D2719">
          <w:pPr>
            <w:spacing w:line="480" w:lineRule="auto"/>
            <w:rPr>
              <w:sz w:val="20"/>
              <w:szCs w:val="20"/>
            </w:rPr>
          </w:pPr>
          <w:r w:rsidRPr="009D2719">
            <w:rPr>
              <w:rFonts w:ascii="Verdana" w:hAnsi="Verdana"/>
              <w:b/>
              <w:bCs/>
              <w:sz w:val="20"/>
              <w:szCs w:val="20"/>
              <w:lang w:val="es-ES"/>
            </w:rPr>
            <w:fldChar w:fldCharType="end"/>
          </w:r>
        </w:p>
      </w:sdtContent>
    </w:sdt>
    <w:p w14:paraId="58181F7F" w14:textId="307D2A99" w:rsidR="006F6A02" w:rsidRDefault="006F6A02" w:rsidP="006F6A02">
      <w:pPr>
        <w:jc w:val="both"/>
        <w:rPr>
          <w:rFonts w:ascii="Verdana" w:eastAsia="Verdana" w:hAnsi="Verdana" w:cs="Verdana"/>
          <w:b/>
          <w:sz w:val="24"/>
          <w:szCs w:val="24"/>
        </w:rPr>
      </w:pPr>
    </w:p>
    <w:p w14:paraId="4CD7F2CB" w14:textId="138A2CF7" w:rsidR="006F6A02" w:rsidRDefault="006F6A02">
      <w:pPr>
        <w:jc w:val="center"/>
        <w:rPr>
          <w:rFonts w:ascii="Verdana" w:eastAsia="Verdana" w:hAnsi="Verdana" w:cs="Verdana"/>
          <w:b/>
          <w:sz w:val="24"/>
          <w:szCs w:val="24"/>
        </w:rPr>
      </w:pPr>
    </w:p>
    <w:p w14:paraId="54FEE96E" w14:textId="77777777" w:rsidR="007C3190" w:rsidRDefault="007C3190">
      <w:pPr>
        <w:jc w:val="center"/>
        <w:rPr>
          <w:rFonts w:ascii="Verdana" w:eastAsia="Verdana" w:hAnsi="Verdana" w:cs="Verdana"/>
          <w:b/>
          <w:sz w:val="24"/>
          <w:szCs w:val="24"/>
        </w:rPr>
        <w:sectPr w:rsidR="007C3190" w:rsidSect="00380FC8">
          <w:headerReference w:type="default" r:id="rId11"/>
          <w:pgSz w:w="12240" w:h="15840"/>
          <w:pgMar w:top="1417" w:right="1041" w:bottom="1417" w:left="1417" w:header="708" w:footer="117" w:gutter="0"/>
          <w:pgNumType w:start="1"/>
          <w:cols w:space="720"/>
        </w:sectPr>
      </w:pPr>
    </w:p>
    <w:p w14:paraId="187E34C4" w14:textId="527B9DDC" w:rsidR="00C72F9A" w:rsidRDefault="00A518C1" w:rsidP="0089766F">
      <w:pPr>
        <w:pStyle w:val="Ttulo1"/>
        <w:numPr>
          <w:ilvl w:val="0"/>
          <w:numId w:val="14"/>
        </w:numPr>
        <w:ind w:left="567" w:hanging="283"/>
        <w:rPr>
          <w:rFonts w:ascii="Verdana" w:eastAsia="Verdana" w:hAnsi="Verdana" w:cs="Verdana"/>
          <w:b w:val="0"/>
          <w:color w:val="000000"/>
          <w:sz w:val="20"/>
          <w:szCs w:val="20"/>
        </w:rPr>
      </w:pPr>
      <w:bookmarkStart w:id="1" w:name="_Toc138778634"/>
      <w:r>
        <w:rPr>
          <w:rFonts w:ascii="Verdana" w:eastAsia="Verdana" w:hAnsi="Verdana" w:cs="Verdana"/>
          <w:color w:val="000000"/>
          <w:sz w:val="20"/>
          <w:szCs w:val="20"/>
        </w:rPr>
        <w:lastRenderedPageBreak/>
        <w:t>CONVOCATORIA</w:t>
      </w:r>
      <w:r>
        <w:rPr>
          <w:rFonts w:ascii="Verdana" w:eastAsia="Verdana" w:hAnsi="Verdana" w:cs="Verdana"/>
          <w:color w:val="000000"/>
          <w:sz w:val="20"/>
          <w:szCs w:val="20"/>
          <w:vertAlign w:val="superscript"/>
        </w:rPr>
        <w:footnoteReference w:id="1"/>
      </w:r>
      <w:bookmarkEnd w:id="1"/>
    </w:p>
    <w:p w14:paraId="5866722E" w14:textId="5FA5E8E4" w:rsidR="007C59ED" w:rsidRDefault="007C59ED" w:rsidP="0089766F">
      <w:pPr>
        <w:spacing w:line="360" w:lineRule="auto"/>
        <w:ind w:left="567"/>
        <w:jc w:val="both"/>
        <w:rPr>
          <w:rFonts w:ascii="Verdana" w:eastAsia="Verdana" w:hAnsi="Verdana" w:cs="Verdana"/>
          <w:color w:val="000008"/>
          <w:sz w:val="20"/>
          <w:szCs w:val="20"/>
        </w:rPr>
      </w:pPr>
      <w:r w:rsidRPr="007C59ED">
        <w:rPr>
          <w:rFonts w:ascii="Verdana" w:eastAsia="Verdana" w:hAnsi="Verdana" w:cs="Verdana"/>
          <w:color w:val="000008"/>
          <w:sz w:val="20"/>
          <w:szCs w:val="20"/>
        </w:rPr>
        <w:t>La Vicerrectoría de Investigación y Posgrado convoca al Concurso Interno de Pruebas de Concepto para Proyectos de I+D 2023, Línea de Investigación, Desarrollo, Innovación y Emprendimientos de Base Científico Tecnológica, con el propósito de aumentar sus posibilidades de escalabilidad hacia fondos de Investigación, Desarrollo e Innovación (I+D+i) nacionales o internacionales.</w:t>
      </w:r>
    </w:p>
    <w:p w14:paraId="6ECF3DC4" w14:textId="5D2C0FDD" w:rsidR="00C72F9A" w:rsidRDefault="00A518C1" w:rsidP="006F6A02">
      <w:pPr>
        <w:spacing w:line="360" w:lineRule="auto"/>
        <w:ind w:left="567"/>
        <w:jc w:val="both"/>
        <w:rPr>
          <w:rFonts w:ascii="Verdana" w:eastAsia="Verdana" w:hAnsi="Verdana" w:cs="Verdana"/>
          <w:sz w:val="20"/>
          <w:szCs w:val="20"/>
        </w:rPr>
      </w:pPr>
      <w:r>
        <w:rPr>
          <w:rFonts w:ascii="Verdana" w:eastAsia="Verdana" w:hAnsi="Verdana" w:cs="Verdana"/>
          <w:color w:val="000008"/>
          <w:sz w:val="20"/>
          <w:szCs w:val="20"/>
        </w:rPr>
        <w:t>Est</w:t>
      </w:r>
      <w:r w:rsidR="00810E15">
        <w:rPr>
          <w:rFonts w:ascii="Verdana" w:eastAsia="Verdana" w:hAnsi="Verdana" w:cs="Verdana"/>
          <w:color w:val="000008"/>
          <w:sz w:val="20"/>
          <w:szCs w:val="20"/>
        </w:rPr>
        <w:t>a</w:t>
      </w:r>
      <w:r>
        <w:rPr>
          <w:rFonts w:ascii="Verdana" w:eastAsia="Verdana" w:hAnsi="Verdana" w:cs="Verdana"/>
          <w:color w:val="000008"/>
          <w:sz w:val="20"/>
          <w:szCs w:val="20"/>
        </w:rPr>
        <w:t xml:space="preserve"> línea </w:t>
      </w:r>
      <w:r w:rsidR="007C59ED">
        <w:rPr>
          <w:rFonts w:ascii="Verdana" w:eastAsia="Verdana" w:hAnsi="Verdana" w:cs="Verdana"/>
          <w:color w:val="000008"/>
          <w:sz w:val="20"/>
          <w:szCs w:val="20"/>
        </w:rPr>
        <w:t>apoyará</w:t>
      </w:r>
      <w:r>
        <w:rPr>
          <w:rFonts w:ascii="Verdana" w:eastAsia="Verdana" w:hAnsi="Verdana" w:cs="Verdana"/>
          <w:color w:val="000008"/>
          <w:sz w:val="20"/>
          <w:szCs w:val="20"/>
        </w:rPr>
        <w:t xml:space="preserve"> pro</w:t>
      </w:r>
      <w:r w:rsidR="007C59ED">
        <w:rPr>
          <w:rFonts w:ascii="Verdana" w:eastAsia="Verdana" w:hAnsi="Verdana" w:cs="Verdana"/>
          <w:color w:val="000008"/>
          <w:sz w:val="20"/>
          <w:szCs w:val="20"/>
        </w:rPr>
        <w:t>puestas</w:t>
      </w:r>
      <w:r>
        <w:rPr>
          <w:rFonts w:ascii="Verdana" w:eastAsia="Verdana" w:hAnsi="Verdana" w:cs="Verdana"/>
          <w:color w:val="000008"/>
          <w:sz w:val="20"/>
          <w:szCs w:val="20"/>
        </w:rPr>
        <w:t xml:space="preserve"> cuyo foco </w:t>
      </w:r>
      <w:r>
        <w:rPr>
          <w:rFonts w:ascii="Verdana" w:eastAsia="Verdana" w:hAnsi="Verdana" w:cs="Verdana"/>
          <w:sz w:val="20"/>
          <w:szCs w:val="20"/>
        </w:rPr>
        <w:t xml:space="preserve">es el desarrollo y/o validación de tecnología a través de pruebas de concepto en el contexto de la investigación aplicada, que posibiliten a través del logro de un hito de continuidad, </w:t>
      </w:r>
      <w:r>
        <w:rPr>
          <w:rFonts w:ascii="Verdana" w:eastAsia="Verdana" w:hAnsi="Verdana" w:cs="Verdana"/>
          <w:color w:val="000008"/>
          <w:sz w:val="20"/>
          <w:szCs w:val="20"/>
        </w:rPr>
        <w:t>desarrollar soluciones que permitan obtener nuevos productos, procesos o servicios para s</w:t>
      </w:r>
      <w:r>
        <w:rPr>
          <w:rFonts w:ascii="Verdana" w:eastAsia="Verdana" w:hAnsi="Verdana" w:cs="Verdana"/>
          <w:sz w:val="20"/>
          <w:szCs w:val="20"/>
        </w:rPr>
        <w:t>atisfacer una necesidad del mercado, generando un potencial impacto económico y/o social significativo.</w:t>
      </w:r>
    </w:p>
    <w:p w14:paraId="4283E731" w14:textId="77777777" w:rsidR="00C72F9A" w:rsidRPr="006F6A02" w:rsidRDefault="00A518C1" w:rsidP="0089766F">
      <w:pPr>
        <w:pStyle w:val="Ttulo1"/>
        <w:numPr>
          <w:ilvl w:val="0"/>
          <w:numId w:val="14"/>
        </w:numPr>
        <w:ind w:left="567" w:hanging="283"/>
        <w:rPr>
          <w:rFonts w:ascii="Verdana" w:eastAsia="Verdana" w:hAnsi="Verdana" w:cs="Verdana"/>
          <w:color w:val="000000"/>
          <w:sz w:val="20"/>
          <w:szCs w:val="20"/>
        </w:rPr>
      </w:pPr>
      <w:r w:rsidRPr="006F6A02">
        <w:rPr>
          <w:rFonts w:ascii="Verdana" w:eastAsia="Verdana" w:hAnsi="Verdana" w:cs="Verdana"/>
          <w:color w:val="000000"/>
          <w:sz w:val="20"/>
          <w:szCs w:val="20"/>
        </w:rPr>
        <w:t xml:space="preserve"> </w:t>
      </w:r>
      <w:bookmarkStart w:id="2" w:name="_Toc138778635"/>
      <w:r w:rsidRPr="006F6A02">
        <w:rPr>
          <w:rFonts w:ascii="Verdana" w:eastAsia="Verdana" w:hAnsi="Verdana" w:cs="Verdana"/>
          <w:color w:val="000000"/>
          <w:sz w:val="20"/>
          <w:szCs w:val="20"/>
        </w:rPr>
        <w:t>OBJETIVO</w:t>
      </w:r>
      <w:bookmarkEnd w:id="2"/>
    </w:p>
    <w:p w14:paraId="0107E452" w14:textId="3E56D8D7" w:rsidR="0089766F" w:rsidRDefault="007C59ED" w:rsidP="0089766F">
      <w:pPr>
        <w:spacing w:line="360" w:lineRule="auto"/>
        <w:ind w:left="567"/>
        <w:jc w:val="both"/>
        <w:rPr>
          <w:rFonts w:ascii="Verdana" w:eastAsia="Verdana" w:hAnsi="Verdana" w:cs="Verdana"/>
          <w:sz w:val="20"/>
          <w:szCs w:val="20"/>
        </w:rPr>
      </w:pPr>
      <w:r w:rsidRPr="007C59ED">
        <w:rPr>
          <w:rFonts w:ascii="Verdana" w:eastAsia="Verdana" w:hAnsi="Verdana" w:cs="Verdana"/>
          <w:sz w:val="20"/>
          <w:szCs w:val="20"/>
        </w:rPr>
        <w:t xml:space="preserve">El objetivo del concurso de Pruebas de Concepto para Proyectos de I+D 2023 es impulsar el avance y la madurez tecnológica de los proyectos de investigación aplicada de la UC Temuco. </w:t>
      </w:r>
      <w:r w:rsidR="00911330">
        <w:rPr>
          <w:rFonts w:ascii="Verdana" w:eastAsia="Verdana" w:hAnsi="Verdana" w:cs="Verdana"/>
          <w:sz w:val="20"/>
          <w:szCs w:val="20"/>
        </w:rPr>
        <w:t>Se busca</w:t>
      </w:r>
      <w:r w:rsidRPr="007C59ED">
        <w:rPr>
          <w:rFonts w:ascii="Verdana" w:eastAsia="Verdana" w:hAnsi="Verdana" w:cs="Verdana"/>
          <w:sz w:val="20"/>
          <w:szCs w:val="20"/>
        </w:rPr>
        <w:t xml:space="preserve"> aumentar el nivel de </w:t>
      </w:r>
      <w:r w:rsidRPr="007C59ED">
        <w:rPr>
          <w:rFonts w:ascii="Verdana" w:eastAsia="Verdana" w:hAnsi="Verdana" w:cs="Verdana"/>
          <w:i/>
          <w:iCs/>
          <w:sz w:val="20"/>
          <w:szCs w:val="20"/>
        </w:rPr>
        <w:t>Technology Readiness Level</w:t>
      </w:r>
      <w:r w:rsidRPr="007C59ED">
        <w:rPr>
          <w:rFonts w:ascii="Verdana" w:eastAsia="Verdana" w:hAnsi="Verdana" w:cs="Verdana"/>
          <w:sz w:val="20"/>
          <w:szCs w:val="20"/>
        </w:rPr>
        <w:t xml:space="preserve"> (TRL) en un plazo de tiempo breve, mediante la obtención de resultados tangibles que permitan desarrollar modelos, productos mínimos viables o prototipos a pequeña escala.</w:t>
      </w:r>
    </w:p>
    <w:p w14:paraId="2483409B" w14:textId="6050F685" w:rsidR="007C59ED" w:rsidRDefault="007C59ED" w:rsidP="0089766F">
      <w:pPr>
        <w:spacing w:line="360" w:lineRule="auto"/>
        <w:ind w:left="567"/>
        <w:jc w:val="both"/>
        <w:rPr>
          <w:rFonts w:ascii="Verdana" w:eastAsia="Verdana" w:hAnsi="Verdana" w:cs="Verdana"/>
          <w:sz w:val="20"/>
          <w:szCs w:val="20"/>
        </w:rPr>
      </w:pPr>
      <w:r w:rsidRPr="007C59ED">
        <w:rPr>
          <w:rFonts w:ascii="Verdana" w:eastAsia="Verdana" w:hAnsi="Verdana" w:cs="Verdana"/>
          <w:sz w:val="20"/>
          <w:szCs w:val="20"/>
        </w:rPr>
        <w:t xml:space="preserve">Estas pruebas de concepto estarán orientadas a evaluar aspectos fundamentales como el rendimiento, la eficacia, la interoperabilidad </w:t>
      </w:r>
      <w:r w:rsidR="00911330">
        <w:rPr>
          <w:rFonts w:ascii="Verdana" w:eastAsia="Verdana" w:hAnsi="Verdana" w:cs="Verdana"/>
          <w:sz w:val="20"/>
          <w:szCs w:val="20"/>
        </w:rPr>
        <w:t>o</w:t>
      </w:r>
      <w:r w:rsidRPr="007C59ED">
        <w:rPr>
          <w:rFonts w:ascii="Verdana" w:eastAsia="Verdana" w:hAnsi="Verdana" w:cs="Verdana"/>
          <w:sz w:val="20"/>
          <w:szCs w:val="20"/>
        </w:rPr>
        <w:t xml:space="preserve"> la usabilidad, entre otros, para validar la viabilidad técnica y práctica de los proyectos. Nuestro objetivo es brindar un impulso decisivo a la etapa de investigación y desarrollo, promoviendo la transferencia de conocimiento y la generación de soluciones innovadoras que puedan ser aplicadas en diversos ámbitos</w:t>
      </w:r>
      <w:r w:rsidR="003367CE">
        <w:rPr>
          <w:rFonts w:ascii="Verdana" w:eastAsia="Verdana" w:hAnsi="Verdana" w:cs="Verdana"/>
          <w:sz w:val="20"/>
          <w:szCs w:val="20"/>
        </w:rPr>
        <w:t>.</w:t>
      </w:r>
    </w:p>
    <w:p w14:paraId="768E4BB5" w14:textId="4BFB45DB" w:rsidR="0089766F" w:rsidRDefault="0089766F" w:rsidP="0089766F">
      <w:pPr>
        <w:spacing w:line="360" w:lineRule="auto"/>
        <w:ind w:left="360"/>
        <w:jc w:val="both"/>
        <w:rPr>
          <w:rFonts w:ascii="Verdana" w:eastAsia="Verdana" w:hAnsi="Verdana" w:cs="Verdana"/>
          <w:sz w:val="20"/>
          <w:szCs w:val="20"/>
        </w:rPr>
      </w:pPr>
    </w:p>
    <w:p w14:paraId="01B3BA01" w14:textId="66F36ADD" w:rsidR="0089766F" w:rsidRDefault="0089766F" w:rsidP="0089766F">
      <w:pPr>
        <w:spacing w:line="360" w:lineRule="auto"/>
        <w:ind w:left="360"/>
        <w:jc w:val="both"/>
        <w:rPr>
          <w:rFonts w:ascii="Verdana" w:eastAsia="Verdana" w:hAnsi="Verdana" w:cs="Verdana"/>
          <w:sz w:val="20"/>
          <w:szCs w:val="20"/>
        </w:rPr>
      </w:pPr>
    </w:p>
    <w:p w14:paraId="095A6AF8" w14:textId="58EA5547" w:rsidR="00C72F9A" w:rsidRPr="0089766F" w:rsidRDefault="000A7989" w:rsidP="0089766F">
      <w:pPr>
        <w:pStyle w:val="Ttulo1"/>
        <w:numPr>
          <w:ilvl w:val="0"/>
          <w:numId w:val="14"/>
        </w:numPr>
        <w:ind w:left="567" w:hanging="283"/>
        <w:rPr>
          <w:rFonts w:ascii="Verdana" w:hAnsi="Verdana"/>
          <w:sz w:val="20"/>
          <w:szCs w:val="20"/>
        </w:rPr>
      </w:pPr>
      <w:bookmarkStart w:id="3" w:name="_Toc138778636"/>
      <w:r w:rsidRPr="0089766F">
        <w:rPr>
          <w:rFonts w:ascii="Verdana" w:hAnsi="Verdana"/>
          <w:sz w:val="20"/>
          <w:szCs w:val="20"/>
        </w:rPr>
        <w:lastRenderedPageBreak/>
        <w:t>ALCANCE Y</w:t>
      </w:r>
      <w:r w:rsidR="00A518C1" w:rsidRPr="0089766F">
        <w:rPr>
          <w:rFonts w:ascii="Verdana" w:hAnsi="Verdana"/>
          <w:sz w:val="20"/>
          <w:szCs w:val="20"/>
        </w:rPr>
        <w:t xml:space="preserve"> REQUISITOS DEL PROYECTO</w:t>
      </w:r>
      <w:bookmarkEnd w:id="3"/>
    </w:p>
    <w:p w14:paraId="10C37303" w14:textId="1CB996BA" w:rsidR="00524D61" w:rsidRPr="00524D61" w:rsidRDefault="00524D61" w:rsidP="0089766F">
      <w:pPr>
        <w:spacing w:line="360" w:lineRule="auto"/>
        <w:ind w:left="567"/>
        <w:jc w:val="both"/>
        <w:rPr>
          <w:rFonts w:ascii="Verdana" w:eastAsia="Verdana" w:hAnsi="Verdana" w:cs="Verdana"/>
          <w:sz w:val="20"/>
          <w:szCs w:val="20"/>
        </w:rPr>
      </w:pPr>
      <w:r w:rsidRPr="00524D61">
        <w:rPr>
          <w:rFonts w:ascii="Verdana" w:eastAsia="Verdana" w:hAnsi="Verdana" w:cs="Verdana"/>
          <w:sz w:val="20"/>
          <w:szCs w:val="20"/>
        </w:rPr>
        <w:t xml:space="preserve">El Concurso financiará </w:t>
      </w:r>
      <w:r>
        <w:rPr>
          <w:rFonts w:ascii="Verdana" w:eastAsia="Verdana" w:hAnsi="Verdana" w:cs="Verdana"/>
          <w:sz w:val="20"/>
          <w:szCs w:val="20"/>
        </w:rPr>
        <w:t>propuestas</w:t>
      </w:r>
      <w:r w:rsidRPr="00524D61">
        <w:rPr>
          <w:rFonts w:ascii="Verdana" w:eastAsia="Verdana" w:hAnsi="Verdana" w:cs="Verdana"/>
          <w:sz w:val="20"/>
          <w:szCs w:val="20"/>
        </w:rPr>
        <w:t xml:space="preserve"> de I+D para validar pruebas de concepto</w:t>
      </w:r>
      <w:bookmarkStart w:id="4" w:name="_Hlk138852857"/>
      <w:r w:rsidRPr="00524D61">
        <w:rPr>
          <w:rFonts w:ascii="Verdana" w:eastAsia="Verdana" w:hAnsi="Verdana" w:cs="Verdana"/>
          <w:sz w:val="20"/>
          <w:szCs w:val="20"/>
        </w:rPr>
        <w:t>,</w:t>
      </w:r>
      <w:r w:rsidR="001A64AA">
        <w:rPr>
          <w:rFonts w:ascii="Verdana" w:eastAsia="Verdana" w:hAnsi="Verdana" w:cs="Verdana"/>
          <w:sz w:val="20"/>
          <w:szCs w:val="20"/>
        </w:rPr>
        <w:t xml:space="preserve"> tales como</w:t>
      </w:r>
      <w:r w:rsidR="001A64AA" w:rsidRPr="001A64AA">
        <w:t xml:space="preserve"> </w:t>
      </w:r>
      <w:r w:rsidR="001A64AA" w:rsidRPr="001A64AA">
        <w:rPr>
          <w:rFonts w:ascii="Verdana" w:eastAsia="Verdana" w:hAnsi="Verdana" w:cs="Verdana"/>
          <w:sz w:val="20"/>
          <w:szCs w:val="20"/>
        </w:rPr>
        <w:t>modelos, productos mínimos viables o prototipos</w:t>
      </w:r>
      <w:bookmarkEnd w:id="4"/>
      <w:r w:rsidR="001A64AA" w:rsidRPr="001A64AA">
        <w:rPr>
          <w:rFonts w:ascii="Verdana" w:eastAsia="Verdana" w:hAnsi="Verdana" w:cs="Verdana"/>
          <w:sz w:val="20"/>
          <w:szCs w:val="20"/>
        </w:rPr>
        <w:t xml:space="preserve"> </w:t>
      </w:r>
      <w:r w:rsidRPr="00524D61">
        <w:rPr>
          <w:rFonts w:ascii="Verdana" w:eastAsia="Verdana" w:hAnsi="Verdana" w:cs="Verdana"/>
          <w:sz w:val="20"/>
          <w:szCs w:val="20"/>
        </w:rPr>
        <w:t xml:space="preserve">evaluados en condiciones de laboratorio o pequeña escala, los cuales deberán encontrarse con un nivel de madurez tecnológica entre TRL 2 </w:t>
      </w:r>
      <w:r w:rsidRPr="004F5690">
        <w:rPr>
          <w:rFonts w:ascii="Verdana" w:eastAsia="Verdana" w:hAnsi="Verdana" w:cs="Verdana"/>
          <w:sz w:val="20"/>
          <w:szCs w:val="20"/>
        </w:rPr>
        <w:t>a TRL 4.</w:t>
      </w:r>
      <w:r w:rsidRPr="00524D61">
        <w:rPr>
          <w:rFonts w:ascii="Verdana" w:eastAsia="Verdana" w:hAnsi="Verdana" w:cs="Verdana"/>
          <w:sz w:val="20"/>
          <w:szCs w:val="20"/>
        </w:rPr>
        <w:t xml:space="preserve"> </w:t>
      </w:r>
    </w:p>
    <w:p w14:paraId="01151ACB" w14:textId="66C9749E" w:rsidR="00C72F9A" w:rsidRDefault="004F5690" w:rsidP="0089766F">
      <w:pPr>
        <w:spacing w:line="360" w:lineRule="auto"/>
        <w:ind w:left="567"/>
        <w:jc w:val="both"/>
        <w:rPr>
          <w:rFonts w:ascii="Verdana" w:eastAsia="Verdana" w:hAnsi="Verdana" w:cs="Verdana"/>
          <w:sz w:val="20"/>
          <w:szCs w:val="20"/>
        </w:rPr>
      </w:pPr>
      <w:r>
        <w:rPr>
          <w:rFonts w:ascii="Verdana" w:eastAsia="Verdana" w:hAnsi="Verdana" w:cs="Verdana"/>
          <w:sz w:val="20"/>
          <w:szCs w:val="20"/>
        </w:rPr>
        <w:t>Las propuestas</w:t>
      </w:r>
      <w:r w:rsidR="00A518C1">
        <w:rPr>
          <w:rFonts w:ascii="Verdana" w:eastAsia="Verdana" w:hAnsi="Verdana" w:cs="Verdana"/>
          <w:sz w:val="20"/>
          <w:szCs w:val="20"/>
        </w:rPr>
        <w:t xml:space="preserve"> deberán cumplir con los requisitos que se indican a continuación:</w:t>
      </w:r>
    </w:p>
    <w:p w14:paraId="0E993B05" w14:textId="77777777" w:rsidR="00DE3038" w:rsidRPr="000150E2" w:rsidRDefault="00A518C1" w:rsidP="00DE3038">
      <w:pPr>
        <w:pStyle w:val="Prrafodelista"/>
        <w:numPr>
          <w:ilvl w:val="0"/>
          <w:numId w:val="2"/>
        </w:numPr>
        <w:spacing w:line="360" w:lineRule="auto"/>
        <w:jc w:val="both"/>
        <w:rPr>
          <w:rFonts w:ascii="Verdana" w:eastAsia="Verdana" w:hAnsi="Verdana" w:cs="Verdana"/>
          <w:b/>
          <w:bCs/>
          <w:sz w:val="20"/>
          <w:szCs w:val="20"/>
        </w:rPr>
      </w:pPr>
      <w:r w:rsidRPr="00DE3038">
        <w:rPr>
          <w:rFonts w:ascii="Verdana" w:eastAsia="Verdana" w:hAnsi="Verdana" w:cs="Verdana"/>
          <w:sz w:val="20"/>
          <w:szCs w:val="20"/>
        </w:rPr>
        <w:t xml:space="preserve">Cumplir con el objetivo y lo señalado en los </w:t>
      </w:r>
      <w:r w:rsidR="000A7989" w:rsidRPr="00DE3038">
        <w:rPr>
          <w:rFonts w:ascii="Verdana" w:eastAsia="Verdana" w:hAnsi="Verdana" w:cs="Verdana"/>
          <w:sz w:val="20"/>
          <w:szCs w:val="20"/>
        </w:rPr>
        <w:t xml:space="preserve">puntos </w:t>
      </w:r>
      <w:r w:rsidR="000A7989" w:rsidRPr="000150E2">
        <w:rPr>
          <w:rFonts w:ascii="Verdana" w:eastAsia="Verdana" w:hAnsi="Verdana" w:cs="Verdana"/>
          <w:b/>
          <w:bCs/>
          <w:sz w:val="20"/>
          <w:szCs w:val="20"/>
        </w:rPr>
        <w:t>III</w:t>
      </w:r>
      <w:r w:rsidR="00DE3038" w:rsidRPr="000150E2">
        <w:rPr>
          <w:rFonts w:ascii="Verdana" w:eastAsia="Verdana" w:hAnsi="Verdana" w:cs="Verdana"/>
          <w:b/>
          <w:bCs/>
          <w:sz w:val="20"/>
          <w:szCs w:val="20"/>
        </w:rPr>
        <w:t xml:space="preserve"> “ALCANCE Y REQUISITOS DEL PROYECTO”</w:t>
      </w:r>
      <w:r w:rsidRPr="000150E2">
        <w:rPr>
          <w:rFonts w:ascii="Verdana" w:eastAsia="Verdana" w:hAnsi="Verdana" w:cs="Verdana"/>
          <w:b/>
          <w:bCs/>
          <w:sz w:val="20"/>
          <w:szCs w:val="20"/>
        </w:rPr>
        <w:t>, IV</w:t>
      </w:r>
      <w:r w:rsidR="00DE3038" w:rsidRPr="000150E2">
        <w:rPr>
          <w:rFonts w:ascii="Verdana" w:eastAsia="Verdana" w:hAnsi="Verdana" w:cs="Verdana"/>
          <w:b/>
          <w:bCs/>
          <w:sz w:val="20"/>
          <w:szCs w:val="20"/>
        </w:rPr>
        <w:t xml:space="preserve"> “COMPROMISOS”, </w:t>
      </w:r>
      <w:r w:rsidRPr="000150E2">
        <w:rPr>
          <w:rFonts w:ascii="Verdana" w:eastAsia="Verdana" w:hAnsi="Verdana" w:cs="Verdana"/>
          <w:b/>
          <w:bCs/>
          <w:sz w:val="20"/>
          <w:szCs w:val="20"/>
        </w:rPr>
        <w:t>V</w:t>
      </w:r>
      <w:r w:rsidR="00DE3038" w:rsidRPr="000150E2">
        <w:rPr>
          <w:rFonts w:ascii="Verdana" w:eastAsia="Verdana" w:hAnsi="Verdana" w:cs="Verdana"/>
          <w:b/>
          <w:bCs/>
          <w:sz w:val="20"/>
          <w:szCs w:val="20"/>
        </w:rPr>
        <w:t xml:space="preserve"> “ÉTICA E INTEGRIDAD” y VI “PROPIEDAD INTELECTUAL </w:t>
      </w:r>
    </w:p>
    <w:p w14:paraId="0323C337" w14:textId="77777777" w:rsidR="00DE3038" w:rsidRPr="00DE3038" w:rsidRDefault="00A518C1" w:rsidP="00DE3038">
      <w:pPr>
        <w:pStyle w:val="Prrafodelista"/>
        <w:numPr>
          <w:ilvl w:val="0"/>
          <w:numId w:val="2"/>
        </w:numPr>
        <w:spacing w:line="360" w:lineRule="auto"/>
        <w:jc w:val="both"/>
        <w:rPr>
          <w:rFonts w:ascii="Verdana" w:eastAsia="Verdana" w:hAnsi="Verdana" w:cs="Verdana"/>
          <w:sz w:val="20"/>
          <w:szCs w:val="20"/>
        </w:rPr>
      </w:pPr>
      <w:r w:rsidRPr="00DE3038">
        <w:rPr>
          <w:rFonts w:ascii="Verdana" w:eastAsia="Verdana" w:hAnsi="Verdana" w:cs="Verdana"/>
          <w:sz w:val="20"/>
          <w:szCs w:val="20"/>
        </w:rPr>
        <w:t xml:space="preserve">Contar con un nivel de madurez tecnológica entre </w:t>
      </w:r>
      <w:r w:rsidRPr="00DE3038">
        <w:rPr>
          <w:rFonts w:ascii="Verdana" w:eastAsia="Verdana" w:hAnsi="Verdana" w:cs="Verdana"/>
          <w:b/>
          <w:bCs/>
          <w:sz w:val="20"/>
          <w:szCs w:val="20"/>
        </w:rPr>
        <w:t>TRL 2 a TRL 4</w:t>
      </w:r>
      <w:r w:rsidRPr="00DE3038">
        <w:rPr>
          <w:rFonts w:ascii="Verdana" w:eastAsia="Verdana" w:hAnsi="Verdana" w:cs="Verdana"/>
          <w:color w:val="38761D"/>
          <w:sz w:val="20"/>
          <w:szCs w:val="20"/>
        </w:rPr>
        <w:t xml:space="preserve"> </w:t>
      </w:r>
    </w:p>
    <w:p w14:paraId="3A429332" w14:textId="77777777" w:rsidR="00DE3038" w:rsidRDefault="00A518C1" w:rsidP="00DE3038">
      <w:pPr>
        <w:pStyle w:val="Prrafodelista"/>
        <w:numPr>
          <w:ilvl w:val="0"/>
          <w:numId w:val="2"/>
        </w:numPr>
        <w:spacing w:line="360" w:lineRule="auto"/>
        <w:jc w:val="both"/>
        <w:rPr>
          <w:rFonts w:ascii="Verdana" w:eastAsia="Verdana" w:hAnsi="Verdana" w:cs="Verdana"/>
          <w:sz w:val="20"/>
          <w:szCs w:val="20"/>
        </w:rPr>
      </w:pPr>
      <w:r w:rsidRPr="00DE3038">
        <w:rPr>
          <w:rFonts w:ascii="Verdana" w:eastAsia="Verdana" w:hAnsi="Verdana" w:cs="Verdana"/>
          <w:sz w:val="20"/>
          <w:szCs w:val="20"/>
        </w:rPr>
        <w:t xml:space="preserve">Proponer la creación de nuevo conocimiento cuya aplicabilidad debe ser obtenida mediante una prueba de concepto que genere un modelo, producto mínimo </w:t>
      </w:r>
      <w:r w:rsidR="000A7989" w:rsidRPr="00DE3038">
        <w:rPr>
          <w:rFonts w:ascii="Verdana" w:eastAsia="Verdana" w:hAnsi="Verdana" w:cs="Verdana"/>
          <w:sz w:val="20"/>
          <w:szCs w:val="20"/>
        </w:rPr>
        <w:t>viable o</w:t>
      </w:r>
      <w:r w:rsidRPr="00DE3038">
        <w:rPr>
          <w:rFonts w:ascii="Verdana" w:eastAsia="Verdana" w:hAnsi="Verdana" w:cs="Verdana"/>
          <w:sz w:val="20"/>
          <w:szCs w:val="20"/>
        </w:rPr>
        <w:t xml:space="preserve"> prototipo.</w:t>
      </w:r>
    </w:p>
    <w:p w14:paraId="33051E41" w14:textId="77777777" w:rsidR="00DE3038" w:rsidRDefault="004F5690" w:rsidP="00DE3038">
      <w:pPr>
        <w:pStyle w:val="Prrafodelista"/>
        <w:numPr>
          <w:ilvl w:val="0"/>
          <w:numId w:val="2"/>
        </w:numPr>
        <w:spacing w:line="360" w:lineRule="auto"/>
        <w:jc w:val="both"/>
        <w:rPr>
          <w:rFonts w:ascii="Verdana" w:eastAsia="Verdana" w:hAnsi="Verdana" w:cs="Verdana"/>
          <w:sz w:val="20"/>
          <w:szCs w:val="20"/>
        </w:rPr>
      </w:pPr>
      <w:r w:rsidRPr="00DE3038">
        <w:rPr>
          <w:rFonts w:ascii="Verdana" w:eastAsia="Verdana" w:hAnsi="Verdana" w:cs="Verdana"/>
          <w:sz w:val="20"/>
          <w:szCs w:val="20"/>
        </w:rPr>
        <w:t>La propuesta</w:t>
      </w:r>
      <w:r w:rsidR="00A518C1" w:rsidRPr="00DE3038">
        <w:rPr>
          <w:rFonts w:ascii="Verdana" w:eastAsia="Verdana" w:hAnsi="Verdana" w:cs="Verdana"/>
          <w:sz w:val="20"/>
          <w:szCs w:val="20"/>
        </w:rPr>
        <w:t xml:space="preserve"> deberá definir y obtener un resultado que sea verificable al término del plazo de ejecución.</w:t>
      </w:r>
    </w:p>
    <w:p w14:paraId="5B377D65" w14:textId="77777777" w:rsidR="00DE3038" w:rsidRDefault="004F5690" w:rsidP="00DE3038">
      <w:pPr>
        <w:pStyle w:val="Prrafodelista"/>
        <w:numPr>
          <w:ilvl w:val="0"/>
          <w:numId w:val="2"/>
        </w:numPr>
        <w:spacing w:line="360" w:lineRule="auto"/>
        <w:jc w:val="both"/>
        <w:rPr>
          <w:rFonts w:ascii="Verdana" w:eastAsia="Verdana" w:hAnsi="Verdana" w:cs="Verdana"/>
          <w:sz w:val="20"/>
          <w:szCs w:val="20"/>
        </w:rPr>
      </w:pPr>
      <w:r w:rsidRPr="00DE3038">
        <w:rPr>
          <w:rFonts w:ascii="Verdana" w:eastAsia="Verdana" w:hAnsi="Verdana" w:cs="Verdana"/>
          <w:sz w:val="20"/>
          <w:szCs w:val="20"/>
        </w:rPr>
        <w:t xml:space="preserve">Una vez finalizada la prueba de concepto </w:t>
      </w:r>
      <w:r w:rsidR="00823E4D" w:rsidRPr="00DE3038">
        <w:rPr>
          <w:rFonts w:ascii="Verdana" w:eastAsia="Verdana" w:hAnsi="Verdana" w:cs="Verdana"/>
          <w:sz w:val="20"/>
          <w:szCs w:val="20"/>
        </w:rPr>
        <w:t>el equipo de investigación de la propuesta deberá</w:t>
      </w:r>
      <w:r w:rsidRPr="00DE3038">
        <w:rPr>
          <w:rFonts w:ascii="Verdana" w:eastAsia="Verdana" w:hAnsi="Verdana" w:cs="Verdana"/>
          <w:sz w:val="20"/>
          <w:szCs w:val="20"/>
        </w:rPr>
        <w:t xml:space="preserve"> analizar los resultados obtenidos y determinar en las conclusiones si el resultado de la prueba de concepto es factible de continuar para su posterior desarrollo.</w:t>
      </w:r>
    </w:p>
    <w:p w14:paraId="03507B11" w14:textId="77777777" w:rsidR="00DE3038" w:rsidRDefault="004F5690" w:rsidP="00DE3038">
      <w:pPr>
        <w:pStyle w:val="Prrafodelista"/>
        <w:numPr>
          <w:ilvl w:val="0"/>
          <w:numId w:val="2"/>
        </w:numPr>
        <w:spacing w:line="360" w:lineRule="auto"/>
        <w:jc w:val="both"/>
        <w:rPr>
          <w:rFonts w:ascii="Verdana" w:eastAsia="Verdana" w:hAnsi="Verdana" w:cs="Verdana"/>
          <w:sz w:val="20"/>
          <w:szCs w:val="20"/>
        </w:rPr>
      </w:pPr>
      <w:r w:rsidRPr="00DE3038">
        <w:rPr>
          <w:rFonts w:ascii="Verdana" w:eastAsia="Verdana" w:hAnsi="Verdana" w:cs="Verdana"/>
          <w:sz w:val="20"/>
          <w:szCs w:val="20"/>
        </w:rPr>
        <w:t>El postulante deberá justificar el funcionamiento básico</w:t>
      </w:r>
      <w:r w:rsidR="00823E4D" w:rsidRPr="00DE3038">
        <w:rPr>
          <w:rFonts w:ascii="Verdana" w:eastAsia="Verdana" w:hAnsi="Verdana" w:cs="Verdana"/>
          <w:sz w:val="20"/>
          <w:szCs w:val="20"/>
        </w:rPr>
        <w:t xml:space="preserve"> de las pruebas de concepto</w:t>
      </w:r>
      <w:r w:rsidRPr="00DE3038">
        <w:rPr>
          <w:rFonts w:ascii="Verdana" w:eastAsia="Verdana" w:hAnsi="Verdana" w:cs="Verdana"/>
          <w:sz w:val="20"/>
          <w:szCs w:val="20"/>
        </w:rPr>
        <w:t xml:space="preserve">, </w:t>
      </w:r>
      <w:r w:rsidR="00823E4D" w:rsidRPr="00DE3038">
        <w:rPr>
          <w:rFonts w:ascii="Verdana" w:eastAsia="Verdana" w:hAnsi="Verdana" w:cs="Verdana"/>
          <w:sz w:val="20"/>
          <w:szCs w:val="20"/>
        </w:rPr>
        <w:t xml:space="preserve">la </w:t>
      </w:r>
      <w:r w:rsidRPr="00DE3038">
        <w:rPr>
          <w:rFonts w:ascii="Verdana" w:eastAsia="Verdana" w:hAnsi="Verdana" w:cs="Verdana"/>
          <w:sz w:val="20"/>
          <w:szCs w:val="20"/>
        </w:rPr>
        <w:t>viabilidad técnica, económica, social, ambiental y</w:t>
      </w:r>
      <w:r w:rsidR="001A64AA" w:rsidRPr="00DE3038">
        <w:rPr>
          <w:rFonts w:ascii="Verdana" w:eastAsia="Verdana" w:hAnsi="Verdana" w:cs="Verdana"/>
          <w:sz w:val="20"/>
          <w:szCs w:val="20"/>
        </w:rPr>
        <w:t xml:space="preserve">/o </w:t>
      </w:r>
      <w:r w:rsidRPr="00DE3038">
        <w:rPr>
          <w:rFonts w:ascii="Verdana" w:eastAsia="Verdana" w:hAnsi="Verdana" w:cs="Verdana"/>
          <w:sz w:val="20"/>
          <w:szCs w:val="20"/>
        </w:rPr>
        <w:t>comercial</w:t>
      </w:r>
      <w:r w:rsidR="003150A2" w:rsidRPr="00DE3038">
        <w:rPr>
          <w:rFonts w:ascii="Verdana" w:eastAsia="Verdana" w:hAnsi="Verdana" w:cs="Verdana"/>
          <w:sz w:val="20"/>
          <w:szCs w:val="20"/>
        </w:rPr>
        <w:t xml:space="preserve"> esperada</w:t>
      </w:r>
      <w:r w:rsidR="001A64AA" w:rsidRPr="00DE3038">
        <w:rPr>
          <w:rFonts w:ascii="Verdana" w:eastAsia="Verdana" w:hAnsi="Verdana" w:cs="Verdana"/>
          <w:sz w:val="20"/>
          <w:szCs w:val="20"/>
        </w:rPr>
        <w:t>, según corresponda</w:t>
      </w:r>
      <w:r w:rsidRPr="00DE3038">
        <w:rPr>
          <w:rFonts w:ascii="Verdana" w:eastAsia="Verdana" w:hAnsi="Verdana" w:cs="Verdana"/>
          <w:sz w:val="20"/>
          <w:szCs w:val="20"/>
        </w:rPr>
        <w:t>. Así como posibles riesgos y beneficios asociados</w:t>
      </w:r>
      <w:r w:rsidR="00823E4D" w:rsidRPr="00DE3038">
        <w:rPr>
          <w:rFonts w:ascii="Verdana" w:eastAsia="Verdana" w:hAnsi="Verdana" w:cs="Verdana"/>
          <w:sz w:val="20"/>
          <w:szCs w:val="20"/>
        </w:rPr>
        <w:t>.</w:t>
      </w:r>
    </w:p>
    <w:p w14:paraId="7CF82F11" w14:textId="251DCD0F" w:rsidR="00C72F9A" w:rsidRPr="00DE3038" w:rsidRDefault="00A518C1" w:rsidP="00DE3038">
      <w:pPr>
        <w:pStyle w:val="Prrafodelista"/>
        <w:numPr>
          <w:ilvl w:val="0"/>
          <w:numId w:val="2"/>
        </w:numPr>
        <w:spacing w:line="360" w:lineRule="auto"/>
        <w:jc w:val="both"/>
        <w:rPr>
          <w:rFonts w:ascii="Verdana" w:eastAsia="Verdana" w:hAnsi="Verdana" w:cs="Verdana"/>
          <w:sz w:val="20"/>
          <w:szCs w:val="20"/>
        </w:rPr>
      </w:pPr>
      <w:r w:rsidRPr="00DE3038">
        <w:rPr>
          <w:rFonts w:ascii="Verdana" w:eastAsia="Verdana" w:hAnsi="Verdana" w:cs="Verdana"/>
          <w:sz w:val="20"/>
          <w:szCs w:val="20"/>
        </w:rPr>
        <w:t xml:space="preserve">Las actividades </w:t>
      </w:r>
      <w:r w:rsidR="00823E4D" w:rsidRPr="00DE3038">
        <w:rPr>
          <w:rFonts w:ascii="Verdana" w:eastAsia="Verdana" w:hAnsi="Verdana" w:cs="Verdana"/>
          <w:sz w:val="20"/>
          <w:szCs w:val="20"/>
        </w:rPr>
        <w:t>de la propuesta</w:t>
      </w:r>
      <w:r w:rsidRPr="00DE3038">
        <w:rPr>
          <w:rFonts w:ascii="Verdana" w:eastAsia="Verdana" w:hAnsi="Verdana" w:cs="Verdana"/>
          <w:sz w:val="20"/>
          <w:szCs w:val="20"/>
        </w:rPr>
        <w:t xml:space="preserve"> y sus resultados deberán tener un impacto ambiental positivo o neutro.</w:t>
      </w:r>
    </w:p>
    <w:p w14:paraId="42CB3EF4" w14:textId="6AC746A3" w:rsidR="00823E4D" w:rsidRDefault="00823E4D" w:rsidP="00823E4D">
      <w:pPr>
        <w:pStyle w:val="Prrafodelista"/>
        <w:numPr>
          <w:ilvl w:val="0"/>
          <w:numId w:val="2"/>
        </w:numPr>
        <w:spacing w:line="360" w:lineRule="auto"/>
        <w:jc w:val="both"/>
        <w:rPr>
          <w:rFonts w:ascii="Verdana" w:eastAsia="Verdana" w:hAnsi="Verdana" w:cs="Verdana"/>
          <w:sz w:val="20"/>
          <w:szCs w:val="20"/>
        </w:rPr>
      </w:pPr>
      <w:r w:rsidRPr="00823E4D">
        <w:rPr>
          <w:rFonts w:ascii="Verdana" w:eastAsia="Verdana" w:hAnsi="Verdana" w:cs="Verdana"/>
          <w:sz w:val="20"/>
          <w:szCs w:val="20"/>
        </w:rPr>
        <w:t>Una vez finalizado el proyecto, se requerirá de manera obligatoria la presentación de un informe final</w:t>
      </w:r>
      <w:r w:rsidR="001A64AA">
        <w:rPr>
          <w:rFonts w:ascii="Verdana" w:eastAsia="Verdana" w:hAnsi="Verdana" w:cs="Verdana"/>
          <w:sz w:val="20"/>
          <w:szCs w:val="20"/>
        </w:rPr>
        <w:t xml:space="preserve"> de cierre de proyecto</w:t>
      </w:r>
      <w:r w:rsidRPr="00823E4D">
        <w:rPr>
          <w:rFonts w:ascii="Verdana" w:eastAsia="Verdana" w:hAnsi="Verdana" w:cs="Verdana"/>
          <w:sz w:val="20"/>
          <w:szCs w:val="20"/>
        </w:rPr>
        <w:t>. En este informe se deberán detallar los resultados obtenidos y el grado de cumplimiento del nivel de madurez tecnológica alcanzado (n+1).</w:t>
      </w:r>
    </w:p>
    <w:p w14:paraId="79EDC10A" w14:textId="31139724" w:rsidR="0089766F" w:rsidRDefault="0089766F" w:rsidP="0089766F">
      <w:pPr>
        <w:pStyle w:val="Prrafodelista"/>
        <w:spacing w:line="360" w:lineRule="auto"/>
        <w:ind w:left="927"/>
        <w:jc w:val="both"/>
        <w:rPr>
          <w:rFonts w:ascii="Verdana" w:eastAsia="Verdana" w:hAnsi="Verdana" w:cs="Verdana"/>
          <w:sz w:val="20"/>
          <w:szCs w:val="20"/>
        </w:rPr>
      </w:pPr>
    </w:p>
    <w:p w14:paraId="579A1951" w14:textId="4DCA1F14" w:rsidR="0089766F" w:rsidRDefault="0089766F" w:rsidP="0089766F">
      <w:pPr>
        <w:pStyle w:val="Prrafodelista"/>
        <w:spacing w:line="360" w:lineRule="auto"/>
        <w:ind w:left="927"/>
        <w:jc w:val="both"/>
        <w:rPr>
          <w:rFonts w:ascii="Verdana" w:eastAsia="Verdana" w:hAnsi="Verdana" w:cs="Verdana"/>
          <w:sz w:val="20"/>
          <w:szCs w:val="20"/>
        </w:rPr>
      </w:pPr>
    </w:p>
    <w:p w14:paraId="5E171642" w14:textId="77777777" w:rsidR="0089766F" w:rsidRPr="00823E4D" w:rsidRDefault="0089766F" w:rsidP="0089766F">
      <w:pPr>
        <w:pStyle w:val="Prrafodelista"/>
        <w:spacing w:line="360" w:lineRule="auto"/>
        <w:ind w:left="927"/>
        <w:jc w:val="both"/>
        <w:rPr>
          <w:rFonts w:ascii="Verdana" w:eastAsia="Verdana" w:hAnsi="Verdana" w:cs="Verdana"/>
          <w:sz w:val="20"/>
          <w:szCs w:val="20"/>
        </w:rPr>
      </w:pPr>
    </w:p>
    <w:p w14:paraId="58329E2E" w14:textId="529A42FD" w:rsidR="00C72F9A" w:rsidRPr="0089766F" w:rsidRDefault="00A518C1" w:rsidP="0089766F">
      <w:pPr>
        <w:pStyle w:val="Ttulo1"/>
        <w:numPr>
          <w:ilvl w:val="0"/>
          <w:numId w:val="14"/>
        </w:numPr>
        <w:ind w:left="567" w:hanging="283"/>
        <w:rPr>
          <w:rFonts w:ascii="Verdana" w:hAnsi="Verdana"/>
          <w:sz w:val="20"/>
          <w:szCs w:val="20"/>
        </w:rPr>
      </w:pPr>
      <w:bookmarkStart w:id="5" w:name="_Toc138778637"/>
      <w:r w:rsidRPr="0089766F">
        <w:rPr>
          <w:rFonts w:ascii="Verdana" w:hAnsi="Verdana"/>
          <w:sz w:val="20"/>
          <w:szCs w:val="20"/>
        </w:rPr>
        <w:lastRenderedPageBreak/>
        <w:t>COMPROMISOS</w:t>
      </w:r>
      <w:bookmarkEnd w:id="5"/>
      <w:r w:rsidRPr="0089766F">
        <w:rPr>
          <w:rFonts w:ascii="Verdana" w:hAnsi="Verdana"/>
          <w:sz w:val="20"/>
          <w:szCs w:val="20"/>
        </w:rPr>
        <w:t xml:space="preserve"> </w:t>
      </w:r>
    </w:p>
    <w:p w14:paraId="73B46658" w14:textId="36BDD392" w:rsidR="0089766F" w:rsidRDefault="00A518C1" w:rsidP="0031032D">
      <w:pPr>
        <w:spacing w:after="0" w:line="360" w:lineRule="auto"/>
        <w:ind w:left="567"/>
        <w:jc w:val="both"/>
        <w:rPr>
          <w:rFonts w:ascii="Verdana" w:eastAsia="Verdana" w:hAnsi="Verdana" w:cs="Verdana"/>
          <w:sz w:val="20"/>
          <w:szCs w:val="20"/>
        </w:rPr>
      </w:pPr>
      <w:r>
        <w:rPr>
          <w:rFonts w:ascii="Verdana" w:eastAsia="Verdana" w:hAnsi="Verdana" w:cs="Verdana"/>
          <w:sz w:val="20"/>
          <w:szCs w:val="20"/>
        </w:rPr>
        <w:t xml:space="preserve">Los productos comprometidos </w:t>
      </w:r>
      <w:r w:rsidR="00823E4D">
        <w:rPr>
          <w:rFonts w:ascii="Verdana" w:eastAsia="Verdana" w:hAnsi="Verdana" w:cs="Verdana"/>
          <w:sz w:val="20"/>
          <w:szCs w:val="20"/>
        </w:rPr>
        <w:t>en</w:t>
      </w:r>
      <w:r>
        <w:rPr>
          <w:rFonts w:ascii="Verdana" w:eastAsia="Verdana" w:hAnsi="Verdana" w:cs="Verdana"/>
          <w:sz w:val="20"/>
          <w:szCs w:val="20"/>
        </w:rPr>
        <w:t xml:space="preserve"> la ejecución de</w:t>
      </w:r>
      <w:r w:rsidR="00823E4D">
        <w:rPr>
          <w:rFonts w:ascii="Verdana" w:eastAsia="Verdana" w:hAnsi="Verdana" w:cs="Verdana"/>
          <w:sz w:val="20"/>
          <w:szCs w:val="20"/>
        </w:rPr>
        <w:t xml:space="preserve"> la propuesta</w:t>
      </w:r>
      <w:r>
        <w:rPr>
          <w:rFonts w:ascii="Verdana" w:eastAsia="Verdana" w:hAnsi="Verdana" w:cs="Verdana"/>
          <w:sz w:val="20"/>
          <w:szCs w:val="20"/>
        </w:rPr>
        <w:t xml:space="preserve"> serán los siguientes: </w:t>
      </w:r>
    </w:p>
    <w:p w14:paraId="5F398EA7" w14:textId="3C259472" w:rsidR="00C72F9A" w:rsidRDefault="00A518C1">
      <w:pPr>
        <w:numPr>
          <w:ilvl w:val="0"/>
          <w:numId w:val="7"/>
        </w:numPr>
        <w:spacing w:after="0" w:line="360" w:lineRule="auto"/>
        <w:jc w:val="both"/>
        <w:rPr>
          <w:rFonts w:ascii="Verdana" w:eastAsia="Verdana" w:hAnsi="Verdana" w:cs="Verdana"/>
          <w:sz w:val="20"/>
          <w:szCs w:val="20"/>
        </w:rPr>
      </w:pPr>
      <w:r>
        <w:rPr>
          <w:rFonts w:ascii="Verdana" w:eastAsia="Verdana" w:hAnsi="Verdana" w:cs="Verdana"/>
          <w:sz w:val="20"/>
          <w:szCs w:val="20"/>
        </w:rPr>
        <w:t xml:space="preserve">Aumento como mínimo </w:t>
      </w:r>
      <w:r w:rsidR="00823E4D">
        <w:rPr>
          <w:rFonts w:ascii="Verdana" w:eastAsia="Verdana" w:hAnsi="Verdana" w:cs="Verdana"/>
          <w:sz w:val="20"/>
          <w:szCs w:val="20"/>
        </w:rPr>
        <w:t>del</w:t>
      </w:r>
      <w:r>
        <w:rPr>
          <w:rFonts w:ascii="Verdana" w:eastAsia="Verdana" w:hAnsi="Verdana" w:cs="Verdana"/>
          <w:sz w:val="20"/>
          <w:szCs w:val="20"/>
        </w:rPr>
        <w:t xml:space="preserve"> nivel de TRL(n) a </w:t>
      </w:r>
      <w:r w:rsidR="00823E4D">
        <w:rPr>
          <w:rFonts w:ascii="Verdana" w:eastAsia="Verdana" w:hAnsi="Verdana" w:cs="Verdana"/>
          <w:sz w:val="20"/>
          <w:szCs w:val="20"/>
        </w:rPr>
        <w:t xml:space="preserve">un nivel de </w:t>
      </w:r>
      <w:r>
        <w:rPr>
          <w:rFonts w:ascii="Verdana" w:eastAsia="Verdana" w:hAnsi="Verdana" w:cs="Verdana"/>
          <w:sz w:val="20"/>
          <w:szCs w:val="20"/>
        </w:rPr>
        <w:t xml:space="preserve">TRL(n+1) del modelo, producto mínimo </w:t>
      </w:r>
      <w:r w:rsidR="000A7989">
        <w:rPr>
          <w:rFonts w:ascii="Verdana" w:eastAsia="Verdana" w:hAnsi="Verdana" w:cs="Verdana"/>
          <w:sz w:val="20"/>
          <w:szCs w:val="20"/>
        </w:rPr>
        <w:t>viable o</w:t>
      </w:r>
      <w:r>
        <w:rPr>
          <w:rFonts w:ascii="Verdana" w:eastAsia="Verdana" w:hAnsi="Verdana" w:cs="Verdana"/>
          <w:sz w:val="20"/>
          <w:szCs w:val="20"/>
        </w:rPr>
        <w:t xml:space="preserve"> prototipo.</w:t>
      </w:r>
    </w:p>
    <w:p w14:paraId="23F479AC" w14:textId="6B902628" w:rsidR="0031032D" w:rsidRPr="00BE32C0" w:rsidRDefault="001A64AA" w:rsidP="0031032D">
      <w:pPr>
        <w:numPr>
          <w:ilvl w:val="0"/>
          <w:numId w:val="7"/>
        </w:numPr>
        <w:spacing w:line="360" w:lineRule="auto"/>
        <w:jc w:val="both"/>
        <w:rPr>
          <w:rFonts w:ascii="Verdana" w:eastAsia="Verdana" w:hAnsi="Verdana" w:cs="Verdana"/>
          <w:sz w:val="20"/>
          <w:szCs w:val="20"/>
        </w:rPr>
      </w:pPr>
      <w:r>
        <w:rPr>
          <w:rFonts w:ascii="Verdana" w:eastAsia="Verdana" w:hAnsi="Verdana" w:cs="Verdana"/>
          <w:sz w:val="20"/>
          <w:szCs w:val="20"/>
        </w:rPr>
        <w:t>E</w:t>
      </w:r>
      <w:r w:rsidR="00823E4D">
        <w:rPr>
          <w:rFonts w:ascii="Verdana" w:eastAsia="Verdana" w:hAnsi="Verdana" w:cs="Verdana"/>
          <w:sz w:val="20"/>
          <w:szCs w:val="20"/>
        </w:rPr>
        <w:t>l</w:t>
      </w:r>
      <w:bookmarkStart w:id="6" w:name="_Hlk139008526"/>
      <w:r w:rsidR="00823E4D">
        <w:rPr>
          <w:rFonts w:ascii="Verdana" w:eastAsia="Verdana" w:hAnsi="Verdana" w:cs="Verdana"/>
          <w:sz w:val="20"/>
          <w:szCs w:val="20"/>
        </w:rPr>
        <w:t xml:space="preserve">/la investigador(a) se compromete a </w:t>
      </w:r>
      <w:r w:rsidR="00A518C1">
        <w:rPr>
          <w:rFonts w:ascii="Verdana" w:eastAsia="Verdana" w:hAnsi="Verdana" w:cs="Verdana"/>
          <w:sz w:val="20"/>
          <w:szCs w:val="20"/>
        </w:rPr>
        <w:t xml:space="preserve">postular dentro de un año a una convocatoria de fondos externos de investigación </w:t>
      </w:r>
      <w:r w:rsidR="00A518C1" w:rsidRPr="00BE32C0">
        <w:rPr>
          <w:rFonts w:ascii="Verdana" w:eastAsia="Verdana" w:hAnsi="Verdana" w:cs="Verdana"/>
          <w:sz w:val="20"/>
          <w:szCs w:val="20"/>
        </w:rPr>
        <w:t>aplicada</w:t>
      </w:r>
      <w:bookmarkEnd w:id="6"/>
      <w:r w:rsidR="007A10A5" w:rsidRPr="00BE32C0">
        <w:rPr>
          <w:rFonts w:ascii="Verdana" w:eastAsia="Verdana" w:hAnsi="Verdana" w:cs="Verdana"/>
          <w:sz w:val="20"/>
          <w:szCs w:val="20"/>
        </w:rPr>
        <w:t xml:space="preserve"> (completar </w:t>
      </w:r>
      <w:r w:rsidR="007A10A5" w:rsidRPr="00BE32C0">
        <w:rPr>
          <w:rFonts w:ascii="Verdana" w:eastAsia="Verdana" w:hAnsi="Verdana" w:cs="Verdana"/>
          <w:b/>
          <w:bCs/>
          <w:sz w:val="20"/>
          <w:szCs w:val="20"/>
        </w:rPr>
        <w:t xml:space="preserve">Anexo </w:t>
      </w:r>
      <w:proofErr w:type="spellStart"/>
      <w:r w:rsidR="00FA4B47" w:rsidRPr="00BE32C0">
        <w:rPr>
          <w:rFonts w:ascii="Verdana" w:eastAsia="Verdana" w:hAnsi="Verdana" w:cs="Verdana"/>
          <w:b/>
          <w:bCs/>
          <w:sz w:val="20"/>
          <w:szCs w:val="20"/>
        </w:rPr>
        <w:t>n°</w:t>
      </w:r>
      <w:proofErr w:type="spellEnd"/>
      <w:r w:rsidR="00FA4B47" w:rsidRPr="00BE32C0">
        <w:rPr>
          <w:rFonts w:ascii="Verdana" w:eastAsia="Verdana" w:hAnsi="Verdana" w:cs="Verdana"/>
          <w:b/>
          <w:bCs/>
          <w:sz w:val="20"/>
          <w:szCs w:val="20"/>
        </w:rPr>
        <w:t xml:space="preserve"> </w:t>
      </w:r>
      <w:r w:rsidR="00594DA9">
        <w:rPr>
          <w:rFonts w:ascii="Verdana" w:eastAsia="Verdana" w:hAnsi="Verdana" w:cs="Verdana"/>
          <w:b/>
          <w:bCs/>
          <w:sz w:val="20"/>
          <w:szCs w:val="20"/>
        </w:rPr>
        <w:t>4</w:t>
      </w:r>
      <w:r w:rsidR="007A10A5" w:rsidRPr="00BE32C0">
        <w:rPr>
          <w:rFonts w:ascii="Verdana" w:eastAsia="Verdana" w:hAnsi="Verdana" w:cs="Verdana"/>
          <w:sz w:val="20"/>
          <w:szCs w:val="20"/>
        </w:rPr>
        <w:t xml:space="preserve"> “</w:t>
      </w:r>
      <w:r w:rsidR="00594DA9">
        <w:rPr>
          <w:rFonts w:ascii="Verdana" w:eastAsia="Verdana" w:hAnsi="Verdana" w:cs="Verdana"/>
          <w:sz w:val="20"/>
          <w:szCs w:val="20"/>
        </w:rPr>
        <w:t>Carta c</w:t>
      </w:r>
      <w:r w:rsidR="007A10A5" w:rsidRPr="00BE32C0">
        <w:rPr>
          <w:rFonts w:ascii="Verdana" w:eastAsia="Verdana" w:hAnsi="Verdana" w:cs="Verdana"/>
          <w:sz w:val="20"/>
          <w:szCs w:val="20"/>
        </w:rPr>
        <w:t xml:space="preserve">ompromiso de postulación” del formulario). </w:t>
      </w:r>
    </w:p>
    <w:p w14:paraId="266F66AC" w14:textId="294C7583" w:rsidR="00C72F9A" w:rsidRPr="0031032D" w:rsidRDefault="00A518C1" w:rsidP="0031032D">
      <w:pPr>
        <w:pStyle w:val="Ttulo1"/>
        <w:numPr>
          <w:ilvl w:val="0"/>
          <w:numId w:val="14"/>
        </w:numPr>
        <w:ind w:left="567" w:hanging="283"/>
        <w:rPr>
          <w:rFonts w:ascii="Verdana" w:eastAsia="Verdana" w:hAnsi="Verdana" w:cs="Verdana"/>
          <w:sz w:val="20"/>
          <w:szCs w:val="20"/>
        </w:rPr>
      </w:pPr>
      <w:bookmarkStart w:id="7" w:name="_Toc138778638"/>
      <w:r w:rsidRPr="0031032D">
        <w:rPr>
          <w:rFonts w:ascii="Verdana" w:hAnsi="Verdana"/>
          <w:sz w:val="20"/>
          <w:szCs w:val="20"/>
        </w:rPr>
        <w:t>ÉTICA E INTEGRIDAD</w:t>
      </w:r>
      <w:bookmarkEnd w:id="7"/>
      <w:r w:rsidRPr="0031032D">
        <w:rPr>
          <w:rFonts w:ascii="Verdana" w:hAnsi="Verdana"/>
          <w:sz w:val="20"/>
          <w:szCs w:val="20"/>
        </w:rPr>
        <w:t xml:space="preserve"> </w:t>
      </w:r>
    </w:p>
    <w:p w14:paraId="47B71194" w14:textId="464CC360" w:rsidR="0031032D" w:rsidRDefault="00A518C1" w:rsidP="0031032D">
      <w:pPr>
        <w:spacing w:line="360" w:lineRule="auto"/>
        <w:ind w:left="567"/>
        <w:jc w:val="both"/>
        <w:rPr>
          <w:rFonts w:ascii="Verdana" w:eastAsia="Verdana" w:hAnsi="Verdana" w:cs="Verdana"/>
          <w:sz w:val="20"/>
          <w:szCs w:val="20"/>
        </w:rPr>
      </w:pPr>
      <w:r>
        <w:rPr>
          <w:rFonts w:ascii="Verdana" w:eastAsia="Verdana" w:hAnsi="Verdana" w:cs="Verdana"/>
          <w:sz w:val="20"/>
          <w:szCs w:val="20"/>
        </w:rPr>
        <w:t xml:space="preserve">Los proyectos presentados deberán cumplir con los lineamientos establecidos en el DECRETO DE RECTORÍA 123/2018, titulado 'Reglamento del Comité de Ética de la Investigación de la Universidad Católica de Temuco'. </w:t>
      </w:r>
    </w:p>
    <w:p w14:paraId="154B71DD" w14:textId="0820FB9C" w:rsidR="00D7474F" w:rsidRPr="000A7BF3" w:rsidRDefault="00A518C1" w:rsidP="000A7BF3">
      <w:pPr>
        <w:pStyle w:val="Ttulo1"/>
        <w:numPr>
          <w:ilvl w:val="0"/>
          <w:numId w:val="14"/>
        </w:numPr>
        <w:ind w:left="567" w:hanging="283"/>
        <w:rPr>
          <w:rFonts w:ascii="Verdana" w:eastAsia="Verdana" w:hAnsi="Verdana" w:cs="Verdana"/>
          <w:sz w:val="20"/>
          <w:szCs w:val="20"/>
        </w:rPr>
      </w:pPr>
      <w:bookmarkStart w:id="8" w:name="_Toc138778639"/>
      <w:r w:rsidRPr="000A7BF3">
        <w:rPr>
          <w:rFonts w:ascii="Verdana" w:hAnsi="Verdana"/>
          <w:sz w:val="20"/>
          <w:szCs w:val="20"/>
        </w:rPr>
        <w:t>PROPIEDAD INTELECTUAL</w:t>
      </w:r>
      <w:bookmarkEnd w:id="8"/>
      <w:r w:rsidRPr="000A7BF3">
        <w:rPr>
          <w:rFonts w:ascii="Verdana" w:hAnsi="Verdana"/>
          <w:sz w:val="20"/>
          <w:szCs w:val="20"/>
        </w:rPr>
        <w:t xml:space="preserve"> </w:t>
      </w:r>
    </w:p>
    <w:p w14:paraId="7A7B00EB" w14:textId="697DAC64" w:rsidR="00631BDB" w:rsidRPr="00D7474F" w:rsidRDefault="00A518C1" w:rsidP="00D7474F">
      <w:pPr>
        <w:pStyle w:val="Prrafodelista"/>
        <w:spacing w:line="360" w:lineRule="auto"/>
        <w:ind w:left="567"/>
        <w:jc w:val="both"/>
        <w:rPr>
          <w:rFonts w:ascii="Verdana" w:eastAsia="Verdana" w:hAnsi="Verdana" w:cs="Verdana"/>
          <w:sz w:val="20"/>
          <w:szCs w:val="20"/>
        </w:rPr>
      </w:pPr>
      <w:r w:rsidRPr="00D7474F">
        <w:rPr>
          <w:rFonts w:ascii="Verdana" w:eastAsia="Verdana" w:hAnsi="Verdana" w:cs="Verdana"/>
          <w:sz w:val="20"/>
          <w:szCs w:val="20"/>
        </w:rPr>
        <w:t>En caso que</w:t>
      </w:r>
      <w:r w:rsidR="00631BDB" w:rsidRPr="00D7474F">
        <w:rPr>
          <w:rFonts w:ascii="Verdana" w:eastAsia="Verdana" w:hAnsi="Verdana" w:cs="Verdana"/>
          <w:sz w:val="20"/>
          <w:szCs w:val="20"/>
        </w:rPr>
        <w:t xml:space="preserve"> los resultados presentados en la propuesta de este concurso sean susceptibles de protección mediante derechos de propiedad intelectual,</w:t>
      </w:r>
      <w:r w:rsidRPr="00D7474F">
        <w:rPr>
          <w:rFonts w:ascii="Verdana" w:eastAsia="Verdana" w:hAnsi="Verdana" w:cs="Verdana"/>
          <w:sz w:val="20"/>
          <w:szCs w:val="20"/>
        </w:rPr>
        <w:t xml:space="preserve"> se deberá cumplir con lo establecido en el DECRETO DE RECTORÍA 113/2018, titulado 'Reglamento de Propiedad Intelectual y Transferencia Tecnológica de la Universidad Católica de Temuco'</w:t>
      </w:r>
      <w:r w:rsidR="00631BDB" w:rsidRPr="00D7474F">
        <w:rPr>
          <w:rFonts w:ascii="Verdana" w:eastAsia="Verdana" w:hAnsi="Verdana" w:cs="Verdana"/>
          <w:sz w:val="20"/>
          <w:szCs w:val="20"/>
        </w:rPr>
        <w:t xml:space="preserve"> y contará con el apoyo de la Dirección de Innovación y Transferencia Tecnológica para la estrategia de propiedad intelectual y su inscripción. Finalmente, una vez realizada la protección intelectual se deberá contemplar la divulgación de estos resultados en la comunidad universitaria.</w:t>
      </w:r>
    </w:p>
    <w:p w14:paraId="2776434D" w14:textId="7A4ACD4A" w:rsidR="00C72F9A" w:rsidRPr="0089766F" w:rsidRDefault="00A518C1" w:rsidP="0031032D">
      <w:pPr>
        <w:pStyle w:val="Ttulo1"/>
        <w:numPr>
          <w:ilvl w:val="0"/>
          <w:numId w:val="14"/>
        </w:numPr>
        <w:ind w:left="567" w:hanging="283"/>
        <w:rPr>
          <w:rFonts w:ascii="Verdana" w:hAnsi="Verdana"/>
          <w:sz w:val="20"/>
          <w:szCs w:val="20"/>
        </w:rPr>
      </w:pPr>
      <w:bookmarkStart w:id="9" w:name="_Toc138778640"/>
      <w:r w:rsidRPr="0089766F">
        <w:rPr>
          <w:rFonts w:ascii="Verdana" w:hAnsi="Verdana"/>
          <w:sz w:val="20"/>
          <w:szCs w:val="20"/>
        </w:rPr>
        <w:t>POSTULACIÓN</w:t>
      </w:r>
      <w:bookmarkEnd w:id="9"/>
    </w:p>
    <w:p w14:paraId="7F00B3B1" w14:textId="2CFF090B" w:rsidR="00C72F9A" w:rsidRDefault="00A518C1" w:rsidP="0031032D">
      <w:pPr>
        <w:spacing w:line="360" w:lineRule="auto"/>
        <w:ind w:left="567"/>
        <w:jc w:val="both"/>
        <w:rPr>
          <w:rFonts w:ascii="Verdana" w:eastAsia="Verdana" w:hAnsi="Verdana" w:cs="Verdana"/>
          <w:sz w:val="20"/>
          <w:szCs w:val="20"/>
        </w:rPr>
      </w:pPr>
      <w:r>
        <w:rPr>
          <w:rFonts w:ascii="Verdana" w:eastAsia="Verdana" w:hAnsi="Verdana" w:cs="Verdana"/>
          <w:sz w:val="20"/>
          <w:szCs w:val="20"/>
        </w:rPr>
        <w:t xml:space="preserve">La convocatoria se realizará vía correo electrónico masivo a </w:t>
      </w:r>
      <w:hyperlink r:id="rId12">
        <w:r>
          <w:rPr>
            <w:rFonts w:ascii="Verdana" w:eastAsia="Verdana" w:hAnsi="Verdana" w:cs="Verdana"/>
            <w:b/>
            <w:sz w:val="20"/>
            <w:szCs w:val="20"/>
            <w:highlight w:val="white"/>
          </w:rPr>
          <w:t>academicos-uct@listas.uct.cl</w:t>
        </w:r>
      </w:hyperlink>
      <w:r>
        <w:rPr>
          <w:rFonts w:ascii="Verdana" w:eastAsia="Verdana" w:hAnsi="Verdana" w:cs="Verdana"/>
          <w:b/>
          <w:sz w:val="20"/>
          <w:szCs w:val="20"/>
          <w:highlight w:val="white"/>
        </w:rPr>
        <w:t xml:space="preserve"> </w:t>
      </w:r>
      <w:r>
        <w:rPr>
          <w:rFonts w:ascii="Verdana" w:eastAsia="Verdana" w:hAnsi="Verdana" w:cs="Verdana"/>
          <w:sz w:val="20"/>
          <w:szCs w:val="20"/>
        </w:rPr>
        <w:t>donde se enviará</w:t>
      </w:r>
      <w:r w:rsidR="000A7989">
        <w:rPr>
          <w:rFonts w:ascii="Verdana" w:eastAsia="Verdana" w:hAnsi="Verdana" w:cs="Verdana"/>
          <w:sz w:val="20"/>
          <w:szCs w:val="20"/>
        </w:rPr>
        <w:t>n</w:t>
      </w:r>
      <w:r>
        <w:rPr>
          <w:rFonts w:ascii="Verdana" w:eastAsia="Verdana" w:hAnsi="Verdana" w:cs="Verdana"/>
          <w:sz w:val="20"/>
          <w:szCs w:val="20"/>
        </w:rPr>
        <w:t xml:space="preserve"> las bases y formulario de postulación. En caso de requerirse, la Dirección de Innovación y Transferencia Tecnológica se reserva el derecho a modificar estas bases, lo cual será informado mediante el correo anterior mencionado.  </w:t>
      </w:r>
    </w:p>
    <w:p w14:paraId="1C617EA7" w14:textId="6A4821C2" w:rsidR="00C72F9A" w:rsidRDefault="000A7989" w:rsidP="0031032D">
      <w:pPr>
        <w:spacing w:after="0" w:line="360" w:lineRule="auto"/>
        <w:ind w:left="567"/>
        <w:jc w:val="both"/>
        <w:rPr>
          <w:rFonts w:ascii="Verdana" w:eastAsia="Verdana" w:hAnsi="Verdana" w:cs="Verdana"/>
          <w:sz w:val="20"/>
          <w:szCs w:val="20"/>
        </w:rPr>
      </w:pPr>
      <w:r>
        <w:rPr>
          <w:rFonts w:ascii="Verdana" w:eastAsia="Verdana" w:hAnsi="Verdana" w:cs="Verdana"/>
          <w:sz w:val="20"/>
          <w:szCs w:val="20"/>
        </w:rPr>
        <w:t>Las propuestas</w:t>
      </w:r>
      <w:r w:rsidR="00A518C1">
        <w:rPr>
          <w:rFonts w:ascii="Verdana" w:eastAsia="Verdana" w:hAnsi="Verdana" w:cs="Verdana"/>
          <w:sz w:val="20"/>
          <w:szCs w:val="20"/>
        </w:rPr>
        <w:t xml:space="preserve"> deben dirigirse en los plazos estipulados a la siguiente dirección de correo electrónico:</w:t>
      </w:r>
      <w:r w:rsidR="00A518C1">
        <w:rPr>
          <w:rFonts w:ascii="Verdana" w:eastAsia="Verdana" w:hAnsi="Verdana" w:cs="Verdana"/>
          <w:b/>
          <w:sz w:val="20"/>
          <w:szCs w:val="20"/>
        </w:rPr>
        <w:t xml:space="preserve"> </w:t>
      </w:r>
      <w:hyperlink r:id="rId13">
        <w:r w:rsidR="00A518C1">
          <w:rPr>
            <w:rFonts w:ascii="Verdana" w:eastAsia="Verdana" w:hAnsi="Verdana" w:cs="Verdana"/>
            <w:b/>
            <w:sz w:val="20"/>
            <w:szCs w:val="20"/>
          </w:rPr>
          <w:t>proyectos-diritt@uct.cl</w:t>
        </w:r>
      </w:hyperlink>
      <w:r w:rsidR="00A518C1">
        <w:rPr>
          <w:rFonts w:ascii="Verdana" w:eastAsia="Verdana" w:hAnsi="Verdana" w:cs="Verdana"/>
          <w:sz w:val="20"/>
          <w:szCs w:val="20"/>
        </w:rPr>
        <w:t xml:space="preserve">. Se evaluarán propuestas recibidas sólo por esta vía de postulación. El asunto del correo electrónico y el formulario deben </w:t>
      </w:r>
      <w:r w:rsidR="00A518C1">
        <w:rPr>
          <w:rFonts w:ascii="Verdana" w:eastAsia="Verdana" w:hAnsi="Verdana" w:cs="Verdana"/>
          <w:sz w:val="20"/>
          <w:szCs w:val="20"/>
        </w:rPr>
        <w:lastRenderedPageBreak/>
        <w:t xml:space="preserve">nombrarse como sigue: </w:t>
      </w:r>
      <w:r w:rsidR="00A518C1" w:rsidRPr="00810E15">
        <w:rPr>
          <w:rFonts w:ascii="Verdana" w:eastAsia="Verdana" w:hAnsi="Verdana" w:cs="Verdana"/>
          <w:b/>
          <w:bCs/>
          <w:sz w:val="20"/>
          <w:szCs w:val="20"/>
        </w:rPr>
        <w:t>“Prueba de Concepto-Nombre y Apellido director de proyecto-2023”</w:t>
      </w:r>
      <w:r w:rsidR="00A518C1">
        <w:rPr>
          <w:rFonts w:ascii="Verdana" w:eastAsia="Verdana" w:hAnsi="Verdana" w:cs="Verdana"/>
          <w:sz w:val="20"/>
          <w:szCs w:val="20"/>
        </w:rPr>
        <w:t>.</w:t>
      </w:r>
    </w:p>
    <w:p w14:paraId="63447E45" w14:textId="77777777" w:rsidR="00C72F9A" w:rsidRDefault="00A518C1" w:rsidP="0031032D">
      <w:pPr>
        <w:spacing w:line="360" w:lineRule="auto"/>
        <w:ind w:left="567"/>
        <w:jc w:val="both"/>
        <w:rPr>
          <w:rFonts w:ascii="Verdana" w:eastAsia="Verdana" w:hAnsi="Verdana" w:cs="Verdana"/>
          <w:sz w:val="20"/>
          <w:szCs w:val="20"/>
        </w:rPr>
      </w:pPr>
      <w:r>
        <w:rPr>
          <w:rFonts w:ascii="Verdana" w:eastAsia="Verdana" w:hAnsi="Verdana" w:cs="Verdana"/>
          <w:sz w:val="20"/>
          <w:szCs w:val="20"/>
        </w:rPr>
        <w:t xml:space="preserve">Para consultas, el postulante deberá enviar un correo con el asunto: </w:t>
      </w:r>
      <w:r w:rsidRPr="00810E15">
        <w:rPr>
          <w:rFonts w:ascii="Verdana" w:eastAsia="Verdana" w:hAnsi="Verdana" w:cs="Verdana"/>
          <w:b/>
          <w:bCs/>
          <w:sz w:val="20"/>
          <w:szCs w:val="20"/>
        </w:rPr>
        <w:t>“Consultas postulación a concurso de pruebas de concepto”</w:t>
      </w:r>
      <w:r>
        <w:rPr>
          <w:rFonts w:ascii="Verdana" w:eastAsia="Verdana" w:hAnsi="Verdana" w:cs="Verdana"/>
          <w:sz w:val="20"/>
          <w:szCs w:val="20"/>
        </w:rPr>
        <w:t>, dirigido a la Coordinación de Fomento de proyectos al correo</w:t>
      </w:r>
      <w:r w:rsidRPr="00810E15">
        <w:rPr>
          <w:rFonts w:ascii="Verdana" w:eastAsia="Verdana" w:hAnsi="Verdana" w:cs="Verdana"/>
          <w:color w:val="1155CC"/>
          <w:sz w:val="20"/>
          <w:szCs w:val="20"/>
          <w:u w:val="single"/>
        </w:rPr>
        <w:t xml:space="preserve"> </w:t>
      </w:r>
      <w:hyperlink r:id="rId14">
        <w:r w:rsidRPr="00810E15">
          <w:rPr>
            <w:rFonts w:ascii="Verdana" w:eastAsia="Verdana" w:hAnsi="Verdana" w:cs="Verdana"/>
            <w:color w:val="1155CC"/>
            <w:sz w:val="20"/>
            <w:szCs w:val="20"/>
            <w:u w:val="single"/>
          </w:rPr>
          <w:t>proyectos-diritt@uct.cl</w:t>
        </w:r>
      </w:hyperlink>
      <w:r>
        <w:rPr>
          <w:rFonts w:ascii="Verdana" w:eastAsia="Verdana" w:hAnsi="Verdana" w:cs="Verdana"/>
          <w:sz w:val="20"/>
          <w:szCs w:val="20"/>
        </w:rPr>
        <w:t>.</w:t>
      </w:r>
    </w:p>
    <w:p w14:paraId="3BA9FBA0" w14:textId="452F74BD" w:rsidR="00CF68B2" w:rsidRDefault="00A518C1" w:rsidP="0031032D">
      <w:pPr>
        <w:spacing w:line="360" w:lineRule="auto"/>
        <w:ind w:left="567"/>
        <w:jc w:val="both"/>
        <w:rPr>
          <w:rFonts w:ascii="Verdana" w:eastAsia="Verdana" w:hAnsi="Verdana" w:cs="Verdana"/>
          <w:sz w:val="20"/>
          <w:szCs w:val="20"/>
        </w:rPr>
      </w:pPr>
      <w:r>
        <w:rPr>
          <w:rFonts w:ascii="Verdana" w:eastAsia="Verdana" w:hAnsi="Verdana" w:cs="Verdana"/>
          <w:sz w:val="20"/>
          <w:szCs w:val="20"/>
        </w:rPr>
        <w:t>Los documentos oficiales del concurso son las presentes bases y su formulario de postulación, las cuales estarán disponibles en la página web de la Dirección de Innovación y Transferencia Tecnológica (</w:t>
      </w:r>
      <w:hyperlink r:id="rId15">
        <w:r>
          <w:rPr>
            <w:rFonts w:ascii="Verdana" w:eastAsia="Verdana" w:hAnsi="Verdana" w:cs="Verdana"/>
            <w:color w:val="1155CC"/>
            <w:sz w:val="20"/>
            <w:szCs w:val="20"/>
            <w:u w:val="single"/>
          </w:rPr>
          <w:t>https://diritt.uct.cl/</w:t>
        </w:r>
      </w:hyperlink>
      <w:r>
        <w:rPr>
          <w:rFonts w:ascii="Verdana" w:eastAsia="Verdana" w:hAnsi="Verdana" w:cs="Verdana"/>
          <w:sz w:val="20"/>
          <w:szCs w:val="20"/>
        </w:rPr>
        <w:t xml:space="preserve">). </w:t>
      </w:r>
    </w:p>
    <w:p w14:paraId="0153A9F0" w14:textId="6F28541F" w:rsidR="0085389F" w:rsidRPr="0089766F" w:rsidRDefault="0085389F" w:rsidP="0031032D">
      <w:pPr>
        <w:pStyle w:val="Ttulo1"/>
        <w:numPr>
          <w:ilvl w:val="0"/>
          <w:numId w:val="14"/>
        </w:numPr>
        <w:ind w:left="567" w:hanging="283"/>
        <w:rPr>
          <w:rFonts w:ascii="Verdana" w:hAnsi="Verdana"/>
          <w:sz w:val="20"/>
          <w:szCs w:val="20"/>
        </w:rPr>
      </w:pPr>
      <w:bookmarkStart w:id="10" w:name="_Toc138778641"/>
      <w:r w:rsidRPr="0089766F">
        <w:rPr>
          <w:rFonts w:ascii="Verdana" w:hAnsi="Verdana"/>
          <w:sz w:val="20"/>
          <w:szCs w:val="20"/>
        </w:rPr>
        <w:t>NORMAS DE POSTULACIÓN</w:t>
      </w:r>
      <w:bookmarkEnd w:id="10"/>
    </w:p>
    <w:p w14:paraId="65E5656B" w14:textId="27D08C4E" w:rsidR="0031032D" w:rsidRDefault="0085389F" w:rsidP="0031032D">
      <w:pPr>
        <w:spacing w:line="360" w:lineRule="auto"/>
        <w:ind w:left="567"/>
        <w:jc w:val="both"/>
        <w:rPr>
          <w:rFonts w:ascii="Verdana" w:eastAsia="Verdana" w:hAnsi="Verdana" w:cs="Verdana"/>
          <w:sz w:val="20"/>
          <w:szCs w:val="20"/>
        </w:rPr>
      </w:pPr>
      <w:r>
        <w:rPr>
          <w:rFonts w:ascii="Verdana" w:eastAsia="Verdana" w:hAnsi="Verdana" w:cs="Verdana"/>
          <w:sz w:val="20"/>
          <w:szCs w:val="20"/>
        </w:rPr>
        <w:t>Cada propuesta deberá estar conformada por un equipo de dos a cuatro académicos/investigadores procedentes de Facultades o Centros de investigación de la Universidad Católica de Temuco. En el equipo se deberán designar las siguientes funciones:</w:t>
      </w:r>
      <w:r w:rsidR="006B1DE3">
        <w:rPr>
          <w:rFonts w:ascii="Verdana" w:eastAsia="Verdana" w:hAnsi="Verdana" w:cs="Verdana"/>
          <w:sz w:val="20"/>
          <w:szCs w:val="20"/>
        </w:rPr>
        <w:t xml:space="preserve"> </w:t>
      </w:r>
      <w:r>
        <w:rPr>
          <w:rFonts w:ascii="Verdana" w:eastAsia="Verdana" w:hAnsi="Verdana" w:cs="Verdana"/>
          <w:sz w:val="20"/>
          <w:szCs w:val="20"/>
        </w:rPr>
        <w:t>Director/a de Proyecto (obligatorio), Director/a Alterno (opcional), Investigador/a (obligatorio).</w:t>
      </w:r>
    </w:p>
    <w:p w14:paraId="1AEC39C7" w14:textId="5AA0CD00" w:rsidR="0085389F" w:rsidRPr="0031032D" w:rsidRDefault="0085389F" w:rsidP="0031032D">
      <w:pPr>
        <w:spacing w:line="360" w:lineRule="auto"/>
        <w:ind w:left="567"/>
        <w:jc w:val="both"/>
        <w:rPr>
          <w:rFonts w:ascii="Verdana" w:eastAsia="Verdana" w:hAnsi="Verdana" w:cs="Verdana"/>
          <w:sz w:val="20"/>
          <w:szCs w:val="20"/>
        </w:rPr>
      </w:pPr>
      <w:r>
        <w:rPr>
          <w:rFonts w:ascii="Verdana" w:eastAsia="Verdana" w:hAnsi="Verdana" w:cs="Verdana"/>
          <w:sz w:val="20"/>
          <w:szCs w:val="20"/>
        </w:rPr>
        <w:t xml:space="preserve">Se establece que un académico/investigador podrá participar como Director de un solo proyecto para este concurso interno. En caso de enviar más de una propuesta, solo se evaluará la primera propuesta enviada. No obstante, se permitirá su participación como Director alterno o investigador en otros proyectos presentados en este concurso. </w:t>
      </w:r>
    </w:p>
    <w:p w14:paraId="52ABCF41" w14:textId="1E516683" w:rsidR="00C72F9A" w:rsidRPr="0089766F" w:rsidRDefault="00A518C1" w:rsidP="0031032D">
      <w:pPr>
        <w:pStyle w:val="Ttulo1"/>
        <w:numPr>
          <w:ilvl w:val="0"/>
          <w:numId w:val="14"/>
        </w:numPr>
        <w:ind w:left="567" w:hanging="283"/>
        <w:rPr>
          <w:rFonts w:ascii="Verdana" w:hAnsi="Verdana"/>
          <w:sz w:val="20"/>
          <w:szCs w:val="20"/>
        </w:rPr>
      </w:pPr>
      <w:bookmarkStart w:id="11" w:name="_Toc138778642"/>
      <w:r w:rsidRPr="0089766F">
        <w:rPr>
          <w:rFonts w:ascii="Verdana" w:hAnsi="Verdana"/>
          <w:sz w:val="20"/>
          <w:szCs w:val="20"/>
        </w:rPr>
        <w:t>PLAZOS</w:t>
      </w:r>
      <w:bookmarkEnd w:id="11"/>
      <w:r w:rsidRPr="0089766F">
        <w:rPr>
          <w:rFonts w:ascii="Verdana" w:hAnsi="Verdana"/>
          <w:sz w:val="20"/>
          <w:szCs w:val="20"/>
        </w:rPr>
        <w:t xml:space="preserve"> </w:t>
      </w:r>
    </w:p>
    <w:p w14:paraId="243AC7AF" w14:textId="60D2EA5F" w:rsidR="00C72F9A" w:rsidRDefault="006F6A02" w:rsidP="00D7474F">
      <w:pPr>
        <w:tabs>
          <w:tab w:val="left" w:pos="709"/>
        </w:tabs>
        <w:spacing w:after="200" w:line="360" w:lineRule="auto"/>
        <w:ind w:left="567"/>
        <w:jc w:val="both"/>
        <w:rPr>
          <w:rFonts w:ascii="Verdana" w:eastAsia="Verdana" w:hAnsi="Verdana" w:cs="Verdana"/>
          <w:sz w:val="20"/>
          <w:szCs w:val="20"/>
        </w:rPr>
      </w:pPr>
      <w:r>
        <w:rPr>
          <w:rFonts w:ascii="Verdana" w:eastAsia="Verdana" w:hAnsi="Verdana" w:cs="Verdana"/>
          <w:sz w:val="20"/>
          <w:szCs w:val="20"/>
        </w:rPr>
        <w:t>El calendario de actividades</w:t>
      </w:r>
      <w:r w:rsidR="00A518C1">
        <w:rPr>
          <w:rFonts w:ascii="Verdana" w:eastAsia="Verdana" w:hAnsi="Verdana" w:cs="Verdana"/>
          <w:sz w:val="20"/>
          <w:szCs w:val="20"/>
        </w:rPr>
        <w:t xml:space="preserve"> del concurso interno de Pruebas de Concepto </w:t>
      </w:r>
      <w:r w:rsidR="00631BDB">
        <w:rPr>
          <w:rFonts w:ascii="Verdana" w:eastAsia="Verdana" w:hAnsi="Verdana" w:cs="Verdana"/>
          <w:sz w:val="20"/>
          <w:szCs w:val="20"/>
        </w:rPr>
        <w:t>para proyectos de I+D 2023</w:t>
      </w:r>
      <w:r w:rsidR="00A518C1">
        <w:rPr>
          <w:rFonts w:ascii="Verdana" w:eastAsia="Verdana" w:hAnsi="Verdana" w:cs="Verdana"/>
          <w:sz w:val="20"/>
          <w:szCs w:val="20"/>
        </w:rPr>
        <w:t xml:space="preserve">, es el siguiente: </w:t>
      </w:r>
    </w:p>
    <w:tbl>
      <w:tblPr>
        <w:tblStyle w:val="Tablaconcuadrcula"/>
        <w:tblW w:w="0" w:type="auto"/>
        <w:jc w:val="center"/>
        <w:tblLook w:val="04A0" w:firstRow="1" w:lastRow="0" w:firstColumn="1" w:lastColumn="0" w:noHBand="0" w:noVBand="1"/>
      </w:tblPr>
      <w:tblGrid>
        <w:gridCol w:w="3256"/>
        <w:gridCol w:w="3685"/>
      </w:tblGrid>
      <w:tr w:rsidR="00631BDB" w:rsidRPr="008D6671" w14:paraId="36A2F018" w14:textId="77777777" w:rsidTr="00D7474F">
        <w:trPr>
          <w:trHeight w:val="359"/>
          <w:jc w:val="center"/>
        </w:trPr>
        <w:tc>
          <w:tcPr>
            <w:tcW w:w="3256" w:type="dxa"/>
            <w:shd w:val="clear" w:color="auto" w:fill="D5DCE4" w:themeFill="text2" w:themeFillTint="33"/>
          </w:tcPr>
          <w:p w14:paraId="6C0B8993" w14:textId="4494AC0B" w:rsidR="00631BDB" w:rsidRPr="008D6671" w:rsidRDefault="008D6671" w:rsidP="008D6671">
            <w:pPr>
              <w:tabs>
                <w:tab w:val="left" w:pos="709"/>
              </w:tabs>
              <w:spacing w:after="200"/>
              <w:jc w:val="center"/>
              <w:rPr>
                <w:rFonts w:ascii="Verdana" w:eastAsia="Verdana" w:hAnsi="Verdana" w:cs="Verdana"/>
                <w:b/>
                <w:sz w:val="18"/>
                <w:szCs w:val="18"/>
              </w:rPr>
            </w:pPr>
            <w:r w:rsidRPr="008D6671">
              <w:rPr>
                <w:rFonts w:ascii="Verdana" w:eastAsia="Verdana" w:hAnsi="Verdana" w:cs="Verdana"/>
                <w:b/>
                <w:sz w:val="18"/>
                <w:szCs w:val="18"/>
              </w:rPr>
              <w:t>ACTIVIDADES</w:t>
            </w:r>
          </w:p>
        </w:tc>
        <w:tc>
          <w:tcPr>
            <w:tcW w:w="3685" w:type="dxa"/>
            <w:shd w:val="clear" w:color="auto" w:fill="D5DCE4" w:themeFill="text2" w:themeFillTint="33"/>
          </w:tcPr>
          <w:p w14:paraId="11A9B574" w14:textId="156454E1" w:rsidR="00631BDB" w:rsidRPr="008D6671" w:rsidRDefault="008D6671" w:rsidP="008D6671">
            <w:pPr>
              <w:tabs>
                <w:tab w:val="left" w:pos="709"/>
              </w:tabs>
              <w:spacing w:after="200"/>
              <w:jc w:val="center"/>
              <w:rPr>
                <w:rFonts w:ascii="Verdana" w:eastAsia="Verdana" w:hAnsi="Verdana" w:cs="Verdana"/>
                <w:b/>
                <w:sz w:val="18"/>
                <w:szCs w:val="18"/>
              </w:rPr>
            </w:pPr>
            <w:r w:rsidRPr="008D6671">
              <w:rPr>
                <w:rFonts w:ascii="Verdana" w:eastAsia="Verdana" w:hAnsi="Verdana" w:cs="Verdana"/>
                <w:b/>
                <w:sz w:val="18"/>
                <w:szCs w:val="18"/>
              </w:rPr>
              <w:t>FECHA</w:t>
            </w:r>
          </w:p>
        </w:tc>
      </w:tr>
      <w:tr w:rsidR="00631BDB" w:rsidRPr="008D6671" w14:paraId="4C9B61A0" w14:textId="77777777" w:rsidTr="00D7474F">
        <w:trPr>
          <w:trHeight w:val="359"/>
          <w:jc w:val="center"/>
        </w:trPr>
        <w:tc>
          <w:tcPr>
            <w:tcW w:w="3256" w:type="dxa"/>
          </w:tcPr>
          <w:p w14:paraId="23E1911A" w14:textId="748C7092" w:rsidR="00631BDB" w:rsidRPr="008D6671" w:rsidRDefault="008D6671" w:rsidP="008D6671">
            <w:pPr>
              <w:tabs>
                <w:tab w:val="left" w:pos="709"/>
              </w:tabs>
              <w:spacing w:after="200"/>
              <w:jc w:val="both"/>
              <w:rPr>
                <w:rFonts w:ascii="Verdana" w:eastAsia="Verdana" w:hAnsi="Verdana" w:cs="Verdana"/>
                <w:b/>
                <w:sz w:val="18"/>
                <w:szCs w:val="18"/>
              </w:rPr>
            </w:pPr>
            <w:r w:rsidRPr="008D6671">
              <w:rPr>
                <w:rFonts w:ascii="Verdana" w:eastAsia="Verdana" w:hAnsi="Verdana" w:cs="Verdana"/>
                <w:b/>
                <w:sz w:val="18"/>
                <w:szCs w:val="18"/>
              </w:rPr>
              <w:t>Lanzamiento del concurso</w:t>
            </w:r>
          </w:p>
        </w:tc>
        <w:tc>
          <w:tcPr>
            <w:tcW w:w="3685" w:type="dxa"/>
          </w:tcPr>
          <w:p w14:paraId="1F8857C2" w14:textId="0D0726CD" w:rsidR="00631BDB" w:rsidRPr="00810E15" w:rsidRDefault="00F84443" w:rsidP="00BA0ABC">
            <w:pPr>
              <w:tabs>
                <w:tab w:val="left" w:pos="709"/>
              </w:tabs>
              <w:spacing w:after="200"/>
              <w:rPr>
                <w:rFonts w:ascii="Verdana" w:eastAsia="Verdana" w:hAnsi="Verdana" w:cs="Verdana"/>
                <w:bCs/>
                <w:sz w:val="18"/>
                <w:szCs w:val="18"/>
              </w:rPr>
            </w:pPr>
            <w:r>
              <w:rPr>
                <w:rFonts w:ascii="Verdana" w:eastAsia="Verdana" w:hAnsi="Verdana" w:cs="Verdana"/>
                <w:bCs/>
                <w:sz w:val="18"/>
                <w:szCs w:val="18"/>
              </w:rPr>
              <w:t>03</w:t>
            </w:r>
            <w:r w:rsidR="008D6671" w:rsidRPr="00BE32C0">
              <w:rPr>
                <w:rFonts w:ascii="Verdana" w:eastAsia="Verdana" w:hAnsi="Verdana" w:cs="Verdana"/>
                <w:bCs/>
                <w:sz w:val="18"/>
                <w:szCs w:val="18"/>
              </w:rPr>
              <w:t xml:space="preserve"> de ju</w:t>
            </w:r>
            <w:r>
              <w:rPr>
                <w:rFonts w:ascii="Verdana" w:eastAsia="Verdana" w:hAnsi="Verdana" w:cs="Verdana"/>
                <w:bCs/>
                <w:sz w:val="18"/>
                <w:szCs w:val="18"/>
              </w:rPr>
              <w:t>l</w:t>
            </w:r>
            <w:r w:rsidR="008D6671" w:rsidRPr="00BE32C0">
              <w:rPr>
                <w:rFonts w:ascii="Verdana" w:eastAsia="Verdana" w:hAnsi="Verdana" w:cs="Verdana"/>
                <w:bCs/>
                <w:sz w:val="18"/>
                <w:szCs w:val="18"/>
              </w:rPr>
              <w:t>io de</w:t>
            </w:r>
            <w:r>
              <w:rPr>
                <w:rFonts w:ascii="Verdana" w:eastAsia="Verdana" w:hAnsi="Verdana" w:cs="Verdana"/>
                <w:bCs/>
                <w:sz w:val="18"/>
                <w:szCs w:val="18"/>
              </w:rPr>
              <w:t>l</w:t>
            </w:r>
            <w:r w:rsidR="008D6671" w:rsidRPr="00BE32C0">
              <w:rPr>
                <w:rFonts w:ascii="Verdana" w:eastAsia="Verdana" w:hAnsi="Verdana" w:cs="Verdana"/>
                <w:bCs/>
                <w:sz w:val="18"/>
                <w:szCs w:val="18"/>
              </w:rPr>
              <w:t xml:space="preserve"> 2023</w:t>
            </w:r>
          </w:p>
        </w:tc>
      </w:tr>
      <w:tr w:rsidR="00631BDB" w:rsidRPr="008D6671" w14:paraId="2FBF9258" w14:textId="77777777" w:rsidTr="00D7474F">
        <w:trPr>
          <w:trHeight w:val="359"/>
          <w:jc w:val="center"/>
        </w:trPr>
        <w:tc>
          <w:tcPr>
            <w:tcW w:w="3256" w:type="dxa"/>
          </w:tcPr>
          <w:p w14:paraId="7FFD2125" w14:textId="158BCA4B" w:rsidR="00631BDB" w:rsidRPr="008D6671" w:rsidRDefault="008D6671" w:rsidP="008D6671">
            <w:pPr>
              <w:tabs>
                <w:tab w:val="left" w:pos="709"/>
              </w:tabs>
              <w:spacing w:after="200"/>
              <w:jc w:val="both"/>
              <w:rPr>
                <w:rFonts w:ascii="Verdana" w:eastAsia="Verdana" w:hAnsi="Verdana" w:cs="Verdana"/>
                <w:b/>
                <w:sz w:val="18"/>
                <w:szCs w:val="18"/>
              </w:rPr>
            </w:pPr>
            <w:r w:rsidRPr="008D6671">
              <w:rPr>
                <w:rFonts w:ascii="Verdana" w:eastAsia="Verdana" w:hAnsi="Verdana" w:cs="Verdana"/>
                <w:b/>
                <w:sz w:val="18"/>
                <w:szCs w:val="18"/>
              </w:rPr>
              <w:t>Cierre período de consultas</w:t>
            </w:r>
          </w:p>
        </w:tc>
        <w:tc>
          <w:tcPr>
            <w:tcW w:w="3685" w:type="dxa"/>
          </w:tcPr>
          <w:p w14:paraId="2CED8978" w14:textId="15418139" w:rsidR="00631BDB" w:rsidRPr="00810E15" w:rsidRDefault="0031032D" w:rsidP="00BA0ABC">
            <w:pPr>
              <w:tabs>
                <w:tab w:val="left" w:pos="709"/>
              </w:tabs>
              <w:spacing w:after="200"/>
              <w:rPr>
                <w:rFonts w:ascii="Verdana" w:eastAsia="Verdana" w:hAnsi="Verdana" w:cs="Verdana"/>
                <w:bCs/>
                <w:sz w:val="18"/>
                <w:szCs w:val="18"/>
              </w:rPr>
            </w:pPr>
            <w:r>
              <w:rPr>
                <w:rFonts w:ascii="Verdana" w:eastAsia="Verdana" w:hAnsi="Verdana" w:cs="Verdana"/>
                <w:bCs/>
                <w:sz w:val="18"/>
                <w:szCs w:val="18"/>
              </w:rPr>
              <w:t xml:space="preserve">14 </w:t>
            </w:r>
            <w:r w:rsidR="008D6671" w:rsidRPr="00810E15">
              <w:rPr>
                <w:rFonts w:ascii="Verdana" w:eastAsia="Verdana" w:hAnsi="Verdana" w:cs="Verdana"/>
                <w:bCs/>
                <w:sz w:val="18"/>
                <w:szCs w:val="18"/>
              </w:rPr>
              <w:t>de julio de</w:t>
            </w:r>
            <w:r w:rsidR="00F84443">
              <w:rPr>
                <w:rFonts w:ascii="Verdana" w:eastAsia="Verdana" w:hAnsi="Verdana" w:cs="Verdana"/>
                <w:bCs/>
                <w:sz w:val="18"/>
                <w:szCs w:val="18"/>
              </w:rPr>
              <w:t>l</w:t>
            </w:r>
            <w:r w:rsidR="008D6671" w:rsidRPr="00810E15">
              <w:rPr>
                <w:rFonts w:ascii="Verdana" w:eastAsia="Verdana" w:hAnsi="Verdana" w:cs="Verdana"/>
                <w:bCs/>
                <w:sz w:val="18"/>
                <w:szCs w:val="18"/>
              </w:rPr>
              <w:t xml:space="preserve"> 2023 hasta las 17:30 h</w:t>
            </w:r>
          </w:p>
        </w:tc>
      </w:tr>
      <w:tr w:rsidR="00631BDB" w:rsidRPr="008D6671" w14:paraId="0EDD21DF" w14:textId="77777777" w:rsidTr="00D7474F">
        <w:trPr>
          <w:trHeight w:val="359"/>
          <w:jc w:val="center"/>
        </w:trPr>
        <w:tc>
          <w:tcPr>
            <w:tcW w:w="3256" w:type="dxa"/>
          </w:tcPr>
          <w:p w14:paraId="635DF3F6" w14:textId="104EA0F7" w:rsidR="00631BDB" w:rsidRPr="008D6671" w:rsidRDefault="008D6671" w:rsidP="008D6671">
            <w:pPr>
              <w:tabs>
                <w:tab w:val="left" w:pos="709"/>
              </w:tabs>
              <w:spacing w:after="200"/>
              <w:jc w:val="both"/>
              <w:rPr>
                <w:rFonts w:ascii="Verdana" w:eastAsia="Verdana" w:hAnsi="Verdana" w:cs="Verdana"/>
                <w:b/>
                <w:sz w:val="18"/>
                <w:szCs w:val="18"/>
              </w:rPr>
            </w:pPr>
            <w:r w:rsidRPr="008D6671">
              <w:rPr>
                <w:rFonts w:ascii="Verdana" w:eastAsia="Verdana" w:hAnsi="Verdana" w:cs="Verdana"/>
                <w:b/>
                <w:sz w:val="18"/>
                <w:szCs w:val="18"/>
              </w:rPr>
              <w:t>Cierre de concurso</w:t>
            </w:r>
          </w:p>
        </w:tc>
        <w:tc>
          <w:tcPr>
            <w:tcW w:w="3685" w:type="dxa"/>
          </w:tcPr>
          <w:p w14:paraId="266514D6" w14:textId="32824257" w:rsidR="00631BDB" w:rsidRPr="00810E15" w:rsidRDefault="00816BD6" w:rsidP="00BA0ABC">
            <w:pPr>
              <w:tabs>
                <w:tab w:val="left" w:pos="709"/>
              </w:tabs>
              <w:spacing w:after="200"/>
              <w:rPr>
                <w:rFonts w:ascii="Verdana" w:eastAsia="Verdana" w:hAnsi="Verdana" w:cs="Verdana"/>
                <w:bCs/>
                <w:sz w:val="18"/>
                <w:szCs w:val="18"/>
              </w:rPr>
            </w:pPr>
            <w:r>
              <w:rPr>
                <w:rFonts w:ascii="Verdana" w:eastAsia="Verdana" w:hAnsi="Verdana" w:cs="Verdana"/>
                <w:bCs/>
                <w:sz w:val="18"/>
                <w:szCs w:val="18"/>
              </w:rPr>
              <w:t>26</w:t>
            </w:r>
            <w:r w:rsidR="008D6671" w:rsidRPr="00810E15">
              <w:rPr>
                <w:rFonts w:ascii="Verdana" w:eastAsia="Verdana" w:hAnsi="Verdana" w:cs="Verdana"/>
                <w:bCs/>
                <w:sz w:val="18"/>
                <w:szCs w:val="18"/>
              </w:rPr>
              <w:t xml:space="preserve"> de julio del 2023 a 23:59 h</w:t>
            </w:r>
          </w:p>
        </w:tc>
      </w:tr>
      <w:tr w:rsidR="00631BDB" w:rsidRPr="008D6671" w14:paraId="45ED3C67" w14:textId="77777777" w:rsidTr="00D7474F">
        <w:trPr>
          <w:trHeight w:val="350"/>
          <w:jc w:val="center"/>
        </w:trPr>
        <w:tc>
          <w:tcPr>
            <w:tcW w:w="3256" w:type="dxa"/>
          </w:tcPr>
          <w:p w14:paraId="54693077" w14:textId="6329BD29" w:rsidR="00631BDB" w:rsidRPr="008D6671" w:rsidRDefault="008D6671" w:rsidP="008D6671">
            <w:pPr>
              <w:tabs>
                <w:tab w:val="left" w:pos="709"/>
              </w:tabs>
              <w:spacing w:after="200"/>
              <w:jc w:val="both"/>
              <w:rPr>
                <w:rFonts w:ascii="Verdana" w:eastAsia="Verdana" w:hAnsi="Verdana" w:cs="Verdana"/>
                <w:b/>
                <w:sz w:val="18"/>
                <w:szCs w:val="18"/>
              </w:rPr>
            </w:pPr>
            <w:r w:rsidRPr="008D6671">
              <w:rPr>
                <w:rFonts w:ascii="Verdana" w:eastAsia="Verdana" w:hAnsi="Verdana" w:cs="Verdana"/>
                <w:b/>
                <w:sz w:val="18"/>
                <w:szCs w:val="18"/>
              </w:rPr>
              <w:t>Publicación de resultados</w:t>
            </w:r>
          </w:p>
        </w:tc>
        <w:tc>
          <w:tcPr>
            <w:tcW w:w="3685" w:type="dxa"/>
          </w:tcPr>
          <w:p w14:paraId="627537DE" w14:textId="666837B3" w:rsidR="00631BDB" w:rsidRPr="00810E15" w:rsidRDefault="00816BD6" w:rsidP="00BA0ABC">
            <w:pPr>
              <w:tabs>
                <w:tab w:val="left" w:pos="709"/>
              </w:tabs>
              <w:spacing w:after="200"/>
              <w:rPr>
                <w:rFonts w:ascii="Verdana" w:eastAsia="Verdana" w:hAnsi="Verdana" w:cs="Verdana"/>
                <w:bCs/>
                <w:sz w:val="18"/>
                <w:szCs w:val="18"/>
              </w:rPr>
            </w:pPr>
            <w:r>
              <w:rPr>
                <w:rFonts w:ascii="Verdana" w:eastAsia="Verdana" w:hAnsi="Verdana" w:cs="Verdana"/>
                <w:bCs/>
                <w:sz w:val="18"/>
                <w:szCs w:val="18"/>
              </w:rPr>
              <w:t>01</w:t>
            </w:r>
            <w:r w:rsidR="008D6671" w:rsidRPr="00810E15">
              <w:rPr>
                <w:rFonts w:ascii="Verdana" w:eastAsia="Verdana" w:hAnsi="Verdana" w:cs="Verdana"/>
                <w:bCs/>
                <w:sz w:val="18"/>
                <w:szCs w:val="18"/>
              </w:rPr>
              <w:t xml:space="preserve"> de </w:t>
            </w:r>
            <w:r>
              <w:rPr>
                <w:rFonts w:ascii="Verdana" w:eastAsia="Verdana" w:hAnsi="Verdana" w:cs="Verdana"/>
                <w:bCs/>
                <w:sz w:val="18"/>
                <w:szCs w:val="18"/>
              </w:rPr>
              <w:t>agosto</w:t>
            </w:r>
            <w:r w:rsidR="008D6671" w:rsidRPr="00810E15">
              <w:rPr>
                <w:rFonts w:ascii="Verdana" w:eastAsia="Verdana" w:hAnsi="Verdana" w:cs="Verdana"/>
                <w:bCs/>
                <w:sz w:val="18"/>
                <w:szCs w:val="18"/>
              </w:rPr>
              <w:t xml:space="preserve"> de</w:t>
            </w:r>
            <w:r w:rsidR="00F84443">
              <w:rPr>
                <w:rFonts w:ascii="Verdana" w:eastAsia="Verdana" w:hAnsi="Verdana" w:cs="Verdana"/>
                <w:bCs/>
                <w:sz w:val="18"/>
                <w:szCs w:val="18"/>
              </w:rPr>
              <w:t>l</w:t>
            </w:r>
            <w:r w:rsidR="008D6671" w:rsidRPr="00810E15">
              <w:rPr>
                <w:rFonts w:ascii="Verdana" w:eastAsia="Verdana" w:hAnsi="Verdana" w:cs="Verdana"/>
                <w:bCs/>
                <w:sz w:val="18"/>
                <w:szCs w:val="18"/>
              </w:rPr>
              <w:t xml:space="preserve"> 2023</w:t>
            </w:r>
          </w:p>
        </w:tc>
      </w:tr>
      <w:tr w:rsidR="00631BDB" w:rsidRPr="008D6671" w14:paraId="4EA96188" w14:textId="77777777" w:rsidTr="00D7474F">
        <w:trPr>
          <w:trHeight w:val="359"/>
          <w:jc w:val="center"/>
        </w:trPr>
        <w:tc>
          <w:tcPr>
            <w:tcW w:w="3256" w:type="dxa"/>
          </w:tcPr>
          <w:p w14:paraId="393325D1" w14:textId="5A305A2D" w:rsidR="00631BDB" w:rsidRPr="008D6671" w:rsidRDefault="008D6671" w:rsidP="008D6671">
            <w:pPr>
              <w:tabs>
                <w:tab w:val="left" w:pos="709"/>
              </w:tabs>
              <w:spacing w:after="200"/>
              <w:jc w:val="both"/>
              <w:rPr>
                <w:rFonts w:ascii="Verdana" w:eastAsia="Verdana" w:hAnsi="Verdana" w:cs="Verdana"/>
                <w:b/>
                <w:sz w:val="18"/>
                <w:szCs w:val="18"/>
              </w:rPr>
            </w:pPr>
            <w:r w:rsidRPr="008D6671">
              <w:rPr>
                <w:rFonts w:ascii="Verdana" w:eastAsia="Verdana" w:hAnsi="Verdana" w:cs="Verdana"/>
                <w:b/>
                <w:sz w:val="18"/>
                <w:szCs w:val="18"/>
              </w:rPr>
              <w:t>Firma de Convenios</w:t>
            </w:r>
          </w:p>
        </w:tc>
        <w:tc>
          <w:tcPr>
            <w:tcW w:w="3685" w:type="dxa"/>
          </w:tcPr>
          <w:p w14:paraId="7A3E9A10" w14:textId="472DB4D4" w:rsidR="00631BDB" w:rsidRPr="00810E15" w:rsidRDefault="00816BD6" w:rsidP="00BA0ABC">
            <w:pPr>
              <w:tabs>
                <w:tab w:val="left" w:pos="709"/>
              </w:tabs>
              <w:spacing w:after="200"/>
              <w:rPr>
                <w:rFonts w:ascii="Verdana" w:eastAsia="Verdana" w:hAnsi="Verdana" w:cs="Verdana"/>
                <w:bCs/>
                <w:sz w:val="18"/>
                <w:szCs w:val="18"/>
              </w:rPr>
            </w:pPr>
            <w:r>
              <w:rPr>
                <w:rFonts w:ascii="Verdana" w:eastAsia="Verdana" w:hAnsi="Verdana" w:cs="Verdana"/>
                <w:bCs/>
                <w:sz w:val="18"/>
                <w:szCs w:val="18"/>
              </w:rPr>
              <w:t>01</w:t>
            </w:r>
            <w:r w:rsidR="008D6671" w:rsidRPr="00810E15">
              <w:rPr>
                <w:rFonts w:ascii="Verdana" w:eastAsia="Verdana" w:hAnsi="Verdana" w:cs="Verdana"/>
                <w:bCs/>
                <w:sz w:val="18"/>
                <w:szCs w:val="18"/>
              </w:rPr>
              <w:t xml:space="preserve"> a </w:t>
            </w:r>
            <w:r>
              <w:rPr>
                <w:rFonts w:ascii="Verdana" w:eastAsia="Verdana" w:hAnsi="Verdana" w:cs="Verdana"/>
                <w:bCs/>
                <w:sz w:val="18"/>
                <w:szCs w:val="18"/>
              </w:rPr>
              <w:t>04</w:t>
            </w:r>
            <w:r w:rsidR="008D6671" w:rsidRPr="00810E15">
              <w:rPr>
                <w:rFonts w:ascii="Verdana" w:eastAsia="Verdana" w:hAnsi="Verdana" w:cs="Verdana"/>
                <w:bCs/>
                <w:sz w:val="18"/>
                <w:szCs w:val="18"/>
              </w:rPr>
              <w:t xml:space="preserve"> de </w:t>
            </w:r>
            <w:r>
              <w:rPr>
                <w:rFonts w:ascii="Verdana" w:eastAsia="Verdana" w:hAnsi="Verdana" w:cs="Verdana"/>
                <w:bCs/>
                <w:sz w:val="18"/>
                <w:szCs w:val="18"/>
              </w:rPr>
              <w:t>agosto</w:t>
            </w:r>
            <w:r w:rsidR="008D6671" w:rsidRPr="00810E15">
              <w:rPr>
                <w:rFonts w:ascii="Verdana" w:eastAsia="Verdana" w:hAnsi="Verdana" w:cs="Verdana"/>
                <w:bCs/>
                <w:sz w:val="18"/>
                <w:szCs w:val="18"/>
              </w:rPr>
              <w:t xml:space="preserve"> de</w:t>
            </w:r>
            <w:r w:rsidR="00F84443">
              <w:rPr>
                <w:rFonts w:ascii="Verdana" w:eastAsia="Verdana" w:hAnsi="Verdana" w:cs="Verdana"/>
                <w:bCs/>
                <w:sz w:val="18"/>
                <w:szCs w:val="18"/>
              </w:rPr>
              <w:t>l</w:t>
            </w:r>
            <w:r w:rsidR="008D6671" w:rsidRPr="00810E15">
              <w:rPr>
                <w:rFonts w:ascii="Verdana" w:eastAsia="Verdana" w:hAnsi="Verdana" w:cs="Verdana"/>
                <w:bCs/>
                <w:sz w:val="18"/>
                <w:szCs w:val="18"/>
              </w:rPr>
              <w:t xml:space="preserve"> 2023</w:t>
            </w:r>
          </w:p>
        </w:tc>
      </w:tr>
      <w:tr w:rsidR="00631BDB" w:rsidRPr="008D6671" w14:paraId="66F3B135" w14:textId="77777777" w:rsidTr="00D7474F">
        <w:trPr>
          <w:trHeight w:val="359"/>
          <w:jc w:val="center"/>
        </w:trPr>
        <w:tc>
          <w:tcPr>
            <w:tcW w:w="3256" w:type="dxa"/>
          </w:tcPr>
          <w:p w14:paraId="530F72D9" w14:textId="01153900" w:rsidR="00631BDB" w:rsidRPr="008D6671" w:rsidRDefault="008D6671" w:rsidP="008D6671">
            <w:pPr>
              <w:tabs>
                <w:tab w:val="left" w:pos="709"/>
              </w:tabs>
              <w:spacing w:after="200"/>
              <w:jc w:val="both"/>
              <w:rPr>
                <w:rFonts w:ascii="Verdana" w:eastAsia="Verdana" w:hAnsi="Verdana" w:cs="Verdana"/>
                <w:b/>
                <w:sz w:val="18"/>
                <w:szCs w:val="18"/>
              </w:rPr>
            </w:pPr>
            <w:r w:rsidRPr="008D6671">
              <w:rPr>
                <w:rFonts w:ascii="Verdana" w:eastAsia="Verdana" w:hAnsi="Verdana" w:cs="Verdana"/>
                <w:b/>
                <w:sz w:val="18"/>
                <w:szCs w:val="18"/>
              </w:rPr>
              <w:lastRenderedPageBreak/>
              <w:t>Inicio ejecución proyecto</w:t>
            </w:r>
          </w:p>
        </w:tc>
        <w:tc>
          <w:tcPr>
            <w:tcW w:w="3685" w:type="dxa"/>
          </w:tcPr>
          <w:p w14:paraId="12B5E3E0" w14:textId="3F7F0AF2" w:rsidR="00631BDB" w:rsidRPr="00810E15" w:rsidRDefault="00816BD6" w:rsidP="00BA0ABC">
            <w:pPr>
              <w:tabs>
                <w:tab w:val="left" w:pos="709"/>
              </w:tabs>
              <w:spacing w:after="200"/>
              <w:rPr>
                <w:rFonts w:ascii="Verdana" w:eastAsia="Verdana" w:hAnsi="Verdana" w:cs="Verdana"/>
                <w:bCs/>
                <w:sz w:val="18"/>
                <w:szCs w:val="18"/>
              </w:rPr>
            </w:pPr>
            <w:r>
              <w:rPr>
                <w:rFonts w:ascii="Verdana" w:eastAsia="Verdana" w:hAnsi="Verdana" w:cs="Verdana"/>
                <w:bCs/>
                <w:sz w:val="18"/>
                <w:szCs w:val="18"/>
              </w:rPr>
              <w:t xml:space="preserve">01 </w:t>
            </w:r>
            <w:r w:rsidR="006B1DE3">
              <w:rPr>
                <w:rFonts w:ascii="Verdana" w:eastAsia="Verdana" w:hAnsi="Verdana" w:cs="Verdana"/>
                <w:bCs/>
                <w:sz w:val="18"/>
                <w:szCs w:val="18"/>
              </w:rPr>
              <w:t xml:space="preserve">a 04 </w:t>
            </w:r>
            <w:r w:rsidR="008D6671" w:rsidRPr="00810E15">
              <w:rPr>
                <w:rFonts w:ascii="Verdana" w:eastAsia="Verdana" w:hAnsi="Verdana" w:cs="Verdana"/>
                <w:bCs/>
                <w:sz w:val="18"/>
                <w:szCs w:val="18"/>
              </w:rPr>
              <w:t>de</w:t>
            </w:r>
            <w:r>
              <w:rPr>
                <w:rFonts w:ascii="Verdana" w:eastAsia="Verdana" w:hAnsi="Verdana" w:cs="Verdana"/>
                <w:bCs/>
                <w:sz w:val="18"/>
                <w:szCs w:val="18"/>
              </w:rPr>
              <w:t xml:space="preserve"> agosto de</w:t>
            </w:r>
            <w:r w:rsidR="00F84443">
              <w:rPr>
                <w:rFonts w:ascii="Verdana" w:eastAsia="Verdana" w:hAnsi="Verdana" w:cs="Verdana"/>
                <w:bCs/>
                <w:sz w:val="18"/>
                <w:szCs w:val="18"/>
              </w:rPr>
              <w:t>l</w:t>
            </w:r>
            <w:r w:rsidR="008D6671" w:rsidRPr="00810E15">
              <w:rPr>
                <w:rFonts w:ascii="Verdana" w:eastAsia="Verdana" w:hAnsi="Verdana" w:cs="Verdana"/>
                <w:bCs/>
                <w:sz w:val="18"/>
                <w:szCs w:val="18"/>
              </w:rPr>
              <w:t xml:space="preserve"> 2023</w:t>
            </w:r>
          </w:p>
        </w:tc>
      </w:tr>
      <w:tr w:rsidR="00631BDB" w:rsidRPr="008D6671" w14:paraId="7C0BBA10" w14:textId="77777777" w:rsidTr="00D7474F">
        <w:trPr>
          <w:trHeight w:val="359"/>
          <w:jc w:val="center"/>
        </w:trPr>
        <w:tc>
          <w:tcPr>
            <w:tcW w:w="3256" w:type="dxa"/>
          </w:tcPr>
          <w:p w14:paraId="2DE23E3C" w14:textId="57E160E3" w:rsidR="00631BDB" w:rsidRPr="008D6671" w:rsidRDefault="008D6671" w:rsidP="008D6671">
            <w:pPr>
              <w:tabs>
                <w:tab w:val="left" w:pos="709"/>
              </w:tabs>
              <w:spacing w:after="200"/>
              <w:jc w:val="both"/>
              <w:rPr>
                <w:rFonts w:ascii="Verdana" w:eastAsia="Verdana" w:hAnsi="Verdana" w:cs="Verdana"/>
                <w:b/>
                <w:sz w:val="18"/>
                <w:szCs w:val="18"/>
              </w:rPr>
            </w:pPr>
            <w:r w:rsidRPr="008D6671">
              <w:rPr>
                <w:rFonts w:ascii="Verdana" w:eastAsia="Verdana" w:hAnsi="Verdana" w:cs="Verdana"/>
                <w:b/>
                <w:sz w:val="18"/>
                <w:szCs w:val="18"/>
              </w:rPr>
              <w:t>Cierre ejecución financiera</w:t>
            </w:r>
          </w:p>
        </w:tc>
        <w:tc>
          <w:tcPr>
            <w:tcW w:w="3685" w:type="dxa"/>
          </w:tcPr>
          <w:p w14:paraId="5B7A4090" w14:textId="07D3CF44" w:rsidR="00631BDB" w:rsidRPr="00810E15" w:rsidRDefault="008D6671" w:rsidP="00BA0ABC">
            <w:pPr>
              <w:tabs>
                <w:tab w:val="left" w:pos="709"/>
              </w:tabs>
              <w:spacing w:after="200"/>
              <w:rPr>
                <w:rFonts w:ascii="Verdana" w:eastAsia="Verdana" w:hAnsi="Verdana" w:cs="Verdana"/>
                <w:bCs/>
                <w:sz w:val="18"/>
                <w:szCs w:val="18"/>
              </w:rPr>
            </w:pPr>
            <w:r w:rsidRPr="00810E15">
              <w:rPr>
                <w:rFonts w:ascii="Verdana" w:eastAsia="Verdana" w:hAnsi="Verdana" w:cs="Verdana"/>
                <w:bCs/>
                <w:sz w:val="18"/>
                <w:szCs w:val="18"/>
              </w:rPr>
              <w:t>31 de octubre de</w:t>
            </w:r>
            <w:r w:rsidR="00F84443">
              <w:rPr>
                <w:rFonts w:ascii="Verdana" w:eastAsia="Verdana" w:hAnsi="Verdana" w:cs="Verdana"/>
                <w:bCs/>
                <w:sz w:val="18"/>
                <w:szCs w:val="18"/>
              </w:rPr>
              <w:t>l</w:t>
            </w:r>
            <w:r w:rsidRPr="00810E15">
              <w:rPr>
                <w:rFonts w:ascii="Verdana" w:eastAsia="Verdana" w:hAnsi="Verdana" w:cs="Verdana"/>
                <w:bCs/>
                <w:sz w:val="18"/>
                <w:szCs w:val="18"/>
              </w:rPr>
              <w:t xml:space="preserve"> 2023</w:t>
            </w:r>
          </w:p>
        </w:tc>
      </w:tr>
      <w:tr w:rsidR="008D6671" w:rsidRPr="008D6671" w14:paraId="30C71A76" w14:textId="77777777" w:rsidTr="00D7474F">
        <w:trPr>
          <w:trHeight w:val="359"/>
          <w:jc w:val="center"/>
        </w:trPr>
        <w:tc>
          <w:tcPr>
            <w:tcW w:w="3256" w:type="dxa"/>
          </w:tcPr>
          <w:p w14:paraId="612048E0" w14:textId="5D77060A" w:rsidR="008D6671" w:rsidRPr="008D6671" w:rsidRDefault="008D6671" w:rsidP="008D6671">
            <w:pPr>
              <w:tabs>
                <w:tab w:val="left" w:pos="709"/>
              </w:tabs>
              <w:spacing w:after="200"/>
              <w:jc w:val="both"/>
              <w:rPr>
                <w:rFonts w:ascii="Verdana" w:eastAsia="Verdana" w:hAnsi="Verdana" w:cs="Verdana"/>
                <w:b/>
                <w:sz w:val="18"/>
                <w:szCs w:val="18"/>
              </w:rPr>
            </w:pPr>
            <w:r w:rsidRPr="008D6671">
              <w:rPr>
                <w:rFonts w:ascii="Verdana" w:eastAsia="Verdana" w:hAnsi="Verdana" w:cs="Verdana"/>
                <w:b/>
                <w:sz w:val="18"/>
                <w:szCs w:val="18"/>
              </w:rPr>
              <w:t>Entrega informe final</w:t>
            </w:r>
          </w:p>
        </w:tc>
        <w:tc>
          <w:tcPr>
            <w:tcW w:w="3685" w:type="dxa"/>
          </w:tcPr>
          <w:p w14:paraId="2E98A38D" w14:textId="63C32603" w:rsidR="008D6671" w:rsidRPr="00810E15" w:rsidRDefault="008D6671" w:rsidP="00BA0ABC">
            <w:pPr>
              <w:tabs>
                <w:tab w:val="left" w:pos="709"/>
              </w:tabs>
              <w:spacing w:after="200"/>
              <w:rPr>
                <w:rFonts w:ascii="Verdana" w:eastAsia="Verdana" w:hAnsi="Verdana" w:cs="Verdana"/>
                <w:bCs/>
                <w:sz w:val="18"/>
                <w:szCs w:val="18"/>
              </w:rPr>
            </w:pPr>
            <w:r w:rsidRPr="00810E15">
              <w:rPr>
                <w:rFonts w:ascii="Verdana" w:eastAsia="Verdana" w:hAnsi="Verdana" w:cs="Verdana"/>
                <w:bCs/>
                <w:sz w:val="18"/>
                <w:szCs w:val="18"/>
              </w:rPr>
              <w:t>30 de noviembre de</w:t>
            </w:r>
            <w:r w:rsidR="00F84443">
              <w:rPr>
                <w:rFonts w:ascii="Verdana" w:eastAsia="Verdana" w:hAnsi="Verdana" w:cs="Verdana"/>
                <w:bCs/>
                <w:sz w:val="18"/>
                <w:szCs w:val="18"/>
              </w:rPr>
              <w:t>l</w:t>
            </w:r>
            <w:r w:rsidRPr="00810E15">
              <w:rPr>
                <w:rFonts w:ascii="Verdana" w:eastAsia="Verdana" w:hAnsi="Verdana" w:cs="Verdana"/>
                <w:bCs/>
                <w:sz w:val="18"/>
                <w:szCs w:val="18"/>
              </w:rPr>
              <w:t xml:space="preserve"> 2023</w:t>
            </w:r>
          </w:p>
        </w:tc>
      </w:tr>
    </w:tbl>
    <w:p w14:paraId="3ABCC0DC" w14:textId="0AEBB241" w:rsidR="00C72F9A" w:rsidRPr="0089766F" w:rsidRDefault="00A518C1" w:rsidP="00D7474F">
      <w:pPr>
        <w:pStyle w:val="Ttulo1"/>
        <w:numPr>
          <w:ilvl w:val="0"/>
          <w:numId w:val="14"/>
        </w:numPr>
        <w:ind w:left="567" w:hanging="283"/>
        <w:rPr>
          <w:rFonts w:ascii="Verdana" w:hAnsi="Verdana"/>
          <w:sz w:val="20"/>
          <w:szCs w:val="20"/>
        </w:rPr>
      </w:pPr>
      <w:bookmarkStart w:id="12" w:name="_Toc138778643"/>
      <w:r w:rsidRPr="0089766F">
        <w:rPr>
          <w:rFonts w:ascii="Verdana" w:hAnsi="Verdana"/>
          <w:sz w:val="20"/>
          <w:szCs w:val="20"/>
        </w:rPr>
        <w:t>DURACIÓN Y FINANCIAMIENTO</w:t>
      </w:r>
      <w:bookmarkEnd w:id="12"/>
    </w:p>
    <w:p w14:paraId="7D6652ED" w14:textId="09B34645" w:rsidR="00C72F9A" w:rsidRDefault="008D6671" w:rsidP="00D7474F">
      <w:pPr>
        <w:numPr>
          <w:ilvl w:val="0"/>
          <w:numId w:val="10"/>
        </w:numPr>
        <w:spacing w:after="0" w:line="360" w:lineRule="auto"/>
        <w:ind w:hanging="294"/>
        <w:jc w:val="both"/>
        <w:rPr>
          <w:rFonts w:ascii="Verdana" w:eastAsia="Verdana" w:hAnsi="Verdana" w:cs="Verdana"/>
          <w:b/>
          <w:sz w:val="20"/>
          <w:szCs w:val="20"/>
        </w:rPr>
      </w:pPr>
      <w:r>
        <w:rPr>
          <w:rFonts w:ascii="Verdana" w:eastAsia="Verdana" w:hAnsi="Verdana" w:cs="Verdana"/>
          <w:b/>
          <w:sz w:val="20"/>
          <w:szCs w:val="20"/>
        </w:rPr>
        <w:t xml:space="preserve">Periodo de </w:t>
      </w:r>
      <w:r w:rsidR="00A518C1">
        <w:rPr>
          <w:rFonts w:ascii="Verdana" w:eastAsia="Verdana" w:hAnsi="Verdana" w:cs="Verdana"/>
          <w:b/>
          <w:sz w:val="20"/>
          <w:szCs w:val="20"/>
        </w:rPr>
        <w:t xml:space="preserve">Duración </w:t>
      </w:r>
    </w:p>
    <w:p w14:paraId="45EE7DD9" w14:textId="40A08EEC" w:rsidR="00D7474F" w:rsidRDefault="00A518C1" w:rsidP="00D7474F">
      <w:pPr>
        <w:spacing w:line="360" w:lineRule="auto"/>
        <w:ind w:left="861"/>
        <w:jc w:val="both"/>
        <w:rPr>
          <w:rFonts w:ascii="Verdana" w:eastAsia="Verdana" w:hAnsi="Verdana" w:cs="Verdana"/>
          <w:sz w:val="20"/>
          <w:szCs w:val="20"/>
        </w:rPr>
      </w:pPr>
      <w:r>
        <w:rPr>
          <w:rFonts w:ascii="Verdana" w:eastAsia="Verdana" w:hAnsi="Verdana" w:cs="Verdana"/>
          <w:sz w:val="20"/>
          <w:szCs w:val="20"/>
        </w:rPr>
        <w:t>El período máximo de implementación del proyecto es de</w:t>
      </w:r>
      <w:r w:rsidR="0016440B">
        <w:rPr>
          <w:rFonts w:ascii="Verdana" w:eastAsia="Verdana" w:hAnsi="Verdana" w:cs="Verdana"/>
          <w:sz w:val="20"/>
          <w:szCs w:val="20"/>
        </w:rPr>
        <w:t xml:space="preserve"> </w:t>
      </w:r>
      <w:r w:rsidR="0031032D">
        <w:rPr>
          <w:rFonts w:ascii="Verdana" w:eastAsia="Verdana" w:hAnsi="Verdana" w:cs="Verdana"/>
          <w:b/>
          <w:bCs/>
          <w:sz w:val="20"/>
          <w:szCs w:val="20"/>
        </w:rPr>
        <w:t>1</w:t>
      </w:r>
      <w:r w:rsidR="0005446E">
        <w:rPr>
          <w:rFonts w:ascii="Verdana" w:eastAsia="Verdana" w:hAnsi="Verdana" w:cs="Verdana"/>
          <w:b/>
          <w:bCs/>
          <w:sz w:val="20"/>
          <w:szCs w:val="20"/>
        </w:rPr>
        <w:t>4</w:t>
      </w:r>
      <w:r w:rsidRPr="0085389F">
        <w:rPr>
          <w:rFonts w:ascii="Verdana" w:eastAsia="Verdana" w:hAnsi="Verdana" w:cs="Verdana"/>
          <w:b/>
          <w:bCs/>
          <w:sz w:val="20"/>
          <w:szCs w:val="20"/>
        </w:rPr>
        <w:t xml:space="preserve"> semanas</w:t>
      </w:r>
      <w:r>
        <w:rPr>
          <w:rFonts w:ascii="Verdana" w:eastAsia="Verdana" w:hAnsi="Verdana" w:cs="Verdana"/>
          <w:sz w:val="20"/>
          <w:szCs w:val="20"/>
        </w:rPr>
        <w:t xml:space="preserve">, desde la firma del convenio. Siendo el periodo de ejecución </w:t>
      </w:r>
      <w:r w:rsidR="000A7989">
        <w:rPr>
          <w:rFonts w:ascii="Verdana" w:eastAsia="Verdana" w:hAnsi="Verdana" w:cs="Verdana"/>
          <w:sz w:val="20"/>
          <w:szCs w:val="20"/>
        </w:rPr>
        <w:t>de</w:t>
      </w:r>
      <w:r w:rsidR="006B1DE3">
        <w:rPr>
          <w:rFonts w:ascii="Verdana" w:eastAsia="Verdana" w:hAnsi="Verdana" w:cs="Verdana"/>
          <w:sz w:val="20"/>
          <w:szCs w:val="20"/>
        </w:rPr>
        <w:t>sde el</w:t>
      </w:r>
      <w:r w:rsidR="000A7989">
        <w:rPr>
          <w:rFonts w:ascii="Verdana" w:eastAsia="Verdana" w:hAnsi="Verdana" w:cs="Verdana"/>
          <w:sz w:val="20"/>
          <w:szCs w:val="20"/>
        </w:rPr>
        <w:t xml:space="preserve"> </w:t>
      </w:r>
      <w:r w:rsidR="0031032D">
        <w:rPr>
          <w:rFonts w:ascii="Verdana" w:eastAsia="Verdana" w:hAnsi="Verdana" w:cs="Verdana"/>
          <w:sz w:val="20"/>
          <w:szCs w:val="20"/>
        </w:rPr>
        <w:t>01</w:t>
      </w:r>
      <w:r w:rsidR="0016440B">
        <w:rPr>
          <w:rFonts w:ascii="Verdana" w:eastAsia="Verdana" w:hAnsi="Verdana" w:cs="Verdana"/>
          <w:sz w:val="20"/>
          <w:szCs w:val="20"/>
        </w:rPr>
        <w:t xml:space="preserve"> </w:t>
      </w:r>
      <w:r>
        <w:rPr>
          <w:rFonts w:ascii="Verdana" w:eastAsia="Verdana" w:hAnsi="Verdana" w:cs="Verdana"/>
          <w:sz w:val="20"/>
          <w:szCs w:val="20"/>
        </w:rPr>
        <w:t xml:space="preserve">de </w:t>
      </w:r>
      <w:r w:rsidR="0031032D">
        <w:rPr>
          <w:rFonts w:ascii="Verdana" w:eastAsia="Verdana" w:hAnsi="Verdana" w:cs="Verdana"/>
          <w:sz w:val="20"/>
          <w:szCs w:val="20"/>
        </w:rPr>
        <w:t>agosto</w:t>
      </w:r>
      <w:r>
        <w:rPr>
          <w:rFonts w:ascii="Verdana" w:eastAsia="Verdana" w:hAnsi="Verdana" w:cs="Verdana"/>
          <w:sz w:val="20"/>
          <w:szCs w:val="20"/>
        </w:rPr>
        <w:t xml:space="preserve"> al 31 de octubre del 2023. No obstante, los postulantes podrán proponer proyectos con una duración menor, </w:t>
      </w:r>
      <w:r w:rsidR="007C3248">
        <w:rPr>
          <w:rFonts w:ascii="Verdana" w:eastAsia="Verdana" w:hAnsi="Verdana" w:cs="Verdana"/>
          <w:sz w:val="20"/>
          <w:szCs w:val="20"/>
        </w:rPr>
        <w:t xml:space="preserve">reflejando esto </w:t>
      </w:r>
      <w:r>
        <w:rPr>
          <w:rFonts w:ascii="Verdana" w:eastAsia="Verdana" w:hAnsi="Verdana" w:cs="Verdana"/>
          <w:sz w:val="20"/>
          <w:szCs w:val="20"/>
        </w:rPr>
        <w:t>en el plan de trabajo.</w:t>
      </w:r>
    </w:p>
    <w:p w14:paraId="50080766" w14:textId="77777777" w:rsidR="00D7474F" w:rsidRDefault="00A518C1" w:rsidP="008D6671">
      <w:pPr>
        <w:numPr>
          <w:ilvl w:val="0"/>
          <w:numId w:val="10"/>
        </w:numPr>
        <w:spacing w:after="0" w:line="360" w:lineRule="auto"/>
        <w:jc w:val="both"/>
        <w:rPr>
          <w:rFonts w:ascii="Verdana" w:eastAsia="Verdana" w:hAnsi="Verdana" w:cs="Verdana"/>
          <w:b/>
          <w:sz w:val="20"/>
          <w:szCs w:val="20"/>
        </w:rPr>
      </w:pPr>
      <w:r>
        <w:rPr>
          <w:rFonts w:ascii="Verdana" w:eastAsia="Verdana" w:hAnsi="Verdana" w:cs="Verdana"/>
          <w:b/>
          <w:sz w:val="20"/>
          <w:szCs w:val="20"/>
        </w:rPr>
        <w:t xml:space="preserve">Financiamiento </w:t>
      </w:r>
    </w:p>
    <w:p w14:paraId="385CEA2D" w14:textId="77777777" w:rsidR="00D7474F" w:rsidRDefault="008D6671" w:rsidP="00D7474F">
      <w:pPr>
        <w:spacing w:after="0" w:line="360" w:lineRule="auto"/>
        <w:ind w:left="861"/>
        <w:jc w:val="both"/>
        <w:rPr>
          <w:rFonts w:ascii="Verdana" w:eastAsia="Verdana" w:hAnsi="Verdana" w:cs="Verdana"/>
          <w:b/>
          <w:sz w:val="20"/>
          <w:szCs w:val="20"/>
        </w:rPr>
      </w:pPr>
      <w:r w:rsidRPr="00D7474F">
        <w:rPr>
          <w:rFonts w:ascii="Verdana" w:eastAsia="Verdana" w:hAnsi="Verdana" w:cs="Verdana"/>
          <w:sz w:val="20"/>
          <w:szCs w:val="20"/>
        </w:rPr>
        <w:t xml:space="preserve">El monto máximo de recursos a financiar por propuesta es de </w:t>
      </w:r>
      <w:bookmarkStart w:id="13" w:name="_Hlk138859019"/>
      <w:r w:rsidR="0031032D" w:rsidRPr="00D7474F">
        <w:rPr>
          <w:rFonts w:ascii="Verdana" w:eastAsia="Verdana" w:hAnsi="Verdana" w:cs="Verdana"/>
          <w:b/>
          <w:sz w:val="20"/>
          <w:szCs w:val="20"/>
        </w:rPr>
        <w:t>$3.766.667</w:t>
      </w:r>
      <w:r w:rsidRPr="00D7474F">
        <w:rPr>
          <w:rFonts w:ascii="Verdana" w:eastAsia="Verdana" w:hAnsi="Verdana" w:cs="Verdana"/>
          <w:sz w:val="20"/>
          <w:szCs w:val="20"/>
        </w:rPr>
        <w:t xml:space="preserve"> </w:t>
      </w:r>
      <w:bookmarkEnd w:id="13"/>
      <w:r w:rsidRPr="00D7474F">
        <w:rPr>
          <w:rFonts w:ascii="Verdana" w:eastAsia="Verdana" w:hAnsi="Verdana" w:cs="Verdana"/>
          <w:sz w:val="20"/>
          <w:szCs w:val="20"/>
        </w:rPr>
        <w:t>(</w:t>
      </w:r>
      <w:r w:rsidR="0005446E" w:rsidRPr="00D7474F">
        <w:rPr>
          <w:rFonts w:ascii="Verdana" w:eastAsia="Verdana" w:hAnsi="Verdana" w:cs="Verdana"/>
          <w:sz w:val="20"/>
          <w:szCs w:val="20"/>
        </w:rPr>
        <w:t xml:space="preserve">Tres millones setecientos sesenta y seis mil seiscientos sesenta y siete </w:t>
      </w:r>
      <w:r w:rsidRPr="00D7474F">
        <w:rPr>
          <w:rFonts w:ascii="Verdana" w:eastAsia="Verdana" w:hAnsi="Verdana" w:cs="Verdana"/>
          <w:sz w:val="20"/>
          <w:szCs w:val="20"/>
        </w:rPr>
        <w:t>pesos) totales, los cuales se ejecutarán a través de los mecanismos institucionales existentes.</w:t>
      </w:r>
    </w:p>
    <w:p w14:paraId="21F497EE" w14:textId="2C359744" w:rsidR="00C72F9A" w:rsidRDefault="00A518C1" w:rsidP="00D7474F">
      <w:pPr>
        <w:spacing w:after="0" w:line="360" w:lineRule="auto"/>
        <w:ind w:left="861"/>
        <w:jc w:val="both"/>
        <w:rPr>
          <w:rFonts w:ascii="Verdana" w:eastAsia="Verdana" w:hAnsi="Verdana" w:cs="Verdana"/>
          <w:sz w:val="20"/>
          <w:szCs w:val="20"/>
        </w:rPr>
      </w:pPr>
      <w:r>
        <w:rPr>
          <w:rFonts w:ascii="Verdana" w:eastAsia="Verdana" w:hAnsi="Verdana" w:cs="Verdana"/>
          <w:sz w:val="20"/>
          <w:szCs w:val="20"/>
        </w:rPr>
        <w:t xml:space="preserve">En el ítem “Gastos Operacionales” el postulante deberá presentar cotizaciones que respalden el presupuesto solicitado. La Dirección de Innovación y Transferencia Tecnológica realizará evaluación del presupuesto solicitado en relación con el plan de trabajo presentado, y se reserva el derecho de </w:t>
      </w:r>
      <w:r w:rsidR="007C3248">
        <w:rPr>
          <w:rFonts w:ascii="Verdana" w:eastAsia="Verdana" w:hAnsi="Verdana" w:cs="Verdana"/>
          <w:sz w:val="20"/>
          <w:szCs w:val="20"/>
        </w:rPr>
        <w:t>proponer</w:t>
      </w:r>
      <w:r>
        <w:rPr>
          <w:rFonts w:ascii="Verdana" w:eastAsia="Verdana" w:hAnsi="Verdana" w:cs="Verdana"/>
          <w:sz w:val="20"/>
          <w:szCs w:val="20"/>
        </w:rPr>
        <w:t xml:space="preserve"> el monto de financiamiento que considere pertinente, basándose en las cotizaciones presentadas.</w:t>
      </w:r>
    </w:p>
    <w:p w14:paraId="09827EA8" w14:textId="77777777" w:rsidR="00D7474F" w:rsidRPr="00D7474F" w:rsidRDefault="00D7474F" w:rsidP="00D7474F">
      <w:pPr>
        <w:spacing w:after="0" w:line="360" w:lineRule="auto"/>
        <w:ind w:left="861"/>
        <w:jc w:val="both"/>
        <w:rPr>
          <w:rFonts w:ascii="Verdana" w:eastAsia="Verdana" w:hAnsi="Verdana" w:cs="Verdana"/>
          <w:b/>
          <w:sz w:val="20"/>
          <w:szCs w:val="20"/>
        </w:rPr>
      </w:pPr>
    </w:p>
    <w:p w14:paraId="6C64728A" w14:textId="77777777" w:rsidR="00D7474F" w:rsidRDefault="00A518C1" w:rsidP="00407357">
      <w:pPr>
        <w:numPr>
          <w:ilvl w:val="0"/>
          <w:numId w:val="10"/>
        </w:numPr>
        <w:spacing w:after="0" w:line="360" w:lineRule="auto"/>
        <w:jc w:val="both"/>
        <w:rPr>
          <w:rFonts w:ascii="Verdana" w:eastAsia="Verdana" w:hAnsi="Verdana" w:cs="Verdana"/>
          <w:b/>
          <w:sz w:val="20"/>
          <w:szCs w:val="20"/>
        </w:rPr>
      </w:pPr>
      <w:r>
        <w:rPr>
          <w:rFonts w:ascii="Verdana" w:eastAsia="Verdana" w:hAnsi="Verdana" w:cs="Verdana"/>
          <w:b/>
          <w:sz w:val="20"/>
          <w:szCs w:val="20"/>
        </w:rPr>
        <w:t xml:space="preserve">Cofinanciamiento </w:t>
      </w:r>
    </w:p>
    <w:p w14:paraId="5EB11FA9" w14:textId="4DDFB384" w:rsidR="00C72F9A" w:rsidRDefault="00407357" w:rsidP="00D7474F">
      <w:pPr>
        <w:spacing w:after="0" w:line="360" w:lineRule="auto"/>
        <w:ind w:left="861"/>
        <w:jc w:val="both"/>
        <w:rPr>
          <w:rFonts w:ascii="Verdana" w:eastAsia="Verdana" w:hAnsi="Verdana" w:cs="Verdana"/>
          <w:sz w:val="20"/>
          <w:szCs w:val="20"/>
        </w:rPr>
      </w:pPr>
      <w:r w:rsidRPr="00D7474F">
        <w:rPr>
          <w:rFonts w:ascii="Verdana" w:eastAsia="Verdana" w:hAnsi="Verdana" w:cs="Verdana"/>
          <w:sz w:val="20"/>
          <w:szCs w:val="20"/>
        </w:rPr>
        <w:t xml:space="preserve">Se valorarán </w:t>
      </w:r>
      <w:r w:rsidR="0052034B" w:rsidRPr="00D7474F">
        <w:rPr>
          <w:rFonts w:ascii="Verdana" w:eastAsia="Verdana" w:hAnsi="Verdana" w:cs="Verdana"/>
          <w:sz w:val="20"/>
          <w:szCs w:val="20"/>
        </w:rPr>
        <w:t xml:space="preserve">positivamente </w:t>
      </w:r>
      <w:r w:rsidRPr="00D7474F">
        <w:rPr>
          <w:rFonts w:ascii="Verdana" w:eastAsia="Verdana" w:hAnsi="Verdana" w:cs="Verdana"/>
          <w:sz w:val="20"/>
          <w:szCs w:val="20"/>
        </w:rPr>
        <w:t>las propuestas que incluyan aporte pecuniario de al menos un 2</w:t>
      </w:r>
      <w:r w:rsidR="00307D5B">
        <w:rPr>
          <w:rFonts w:ascii="Verdana" w:eastAsia="Verdana" w:hAnsi="Verdana" w:cs="Verdana"/>
          <w:sz w:val="20"/>
          <w:szCs w:val="20"/>
        </w:rPr>
        <w:t>0</w:t>
      </w:r>
      <w:r w:rsidRPr="00D7474F">
        <w:rPr>
          <w:rFonts w:ascii="Verdana" w:eastAsia="Verdana" w:hAnsi="Verdana" w:cs="Verdana"/>
          <w:sz w:val="20"/>
          <w:szCs w:val="20"/>
        </w:rPr>
        <w:t>% del costo total de la propuesta. Para estos casos la propuesta recibirá una bonificación de 0,</w:t>
      </w:r>
      <w:r w:rsidR="00307D5B">
        <w:rPr>
          <w:rFonts w:ascii="Verdana" w:eastAsia="Verdana" w:hAnsi="Verdana" w:cs="Verdana"/>
          <w:sz w:val="20"/>
          <w:szCs w:val="20"/>
        </w:rPr>
        <w:t>2</w:t>
      </w:r>
      <w:r w:rsidRPr="00D7474F">
        <w:rPr>
          <w:rFonts w:ascii="Verdana" w:eastAsia="Verdana" w:hAnsi="Verdana" w:cs="Verdana"/>
          <w:sz w:val="20"/>
          <w:szCs w:val="20"/>
        </w:rPr>
        <w:t xml:space="preserve"> puntos en su puntaje final.</w:t>
      </w:r>
    </w:p>
    <w:p w14:paraId="4351B9AE" w14:textId="77777777" w:rsidR="00D7474F" w:rsidRPr="00D7474F" w:rsidRDefault="00D7474F" w:rsidP="00D7474F">
      <w:pPr>
        <w:spacing w:after="0" w:line="360" w:lineRule="auto"/>
        <w:ind w:left="861"/>
        <w:jc w:val="both"/>
        <w:rPr>
          <w:rFonts w:ascii="Verdana" w:eastAsia="Verdana" w:hAnsi="Verdana" w:cs="Verdana"/>
          <w:b/>
          <w:sz w:val="20"/>
          <w:szCs w:val="20"/>
        </w:rPr>
      </w:pPr>
    </w:p>
    <w:p w14:paraId="08BE5608" w14:textId="77777777" w:rsidR="00D7474F" w:rsidRDefault="00A518C1" w:rsidP="001C0B6F">
      <w:pPr>
        <w:numPr>
          <w:ilvl w:val="0"/>
          <w:numId w:val="10"/>
        </w:numPr>
        <w:spacing w:after="0" w:line="360" w:lineRule="auto"/>
        <w:jc w:val="both"/>
        <w:rPr>
          <w:rFonts w:ascii="Verdana" w:eastAsia="Verdana" w:hAnsi="Verdana" w:cs="Verdana"/>
          <w:b/>
          <w:sz w:val="20"/>
          <w:szCs w:val="20"/>
        </w:rPr>
      </w:pPr>
      <w:r>
        <w:rPr>
          <w:rFonts w:ascii="Verdana" w:eastAsia="Verdana" w:hAnsi="Verdana" w:cs="Verdana"/>
          <w:b/>
          <w:sz w:val="20"/>
          <w:szCs w:val="20"/>
        </w:rPr>
        <w:t xml:space="preserve">Ítems financiables  </w:t>
      </w:r>
    </w:p>
    <w:p w14:paraId="2DC0CE0E" w14:textId="26E70BD9" w:rsidR="00C72F9A" w:rsidRPr="00D7474F" w:rsidRDefault="00A518C1" w:rsidP="00D7474F">
      <w:pPr>
        <w:spacing w:after="0" w:line="360" w:lineRule="auto"/>
        <w:ind w:left="861"/>
        <w:jc w:val="both"/>
        <w:rPr>
          <w:rFonts w:ascii="Verdana" w:eastAsia="Verdana" w:hAnsi="Verdana" w:cs="Verdana"/>
          <w:b/>
          <w:sz w:val="20"/>
          <w:szCs w:val="20"/>
        </w:rPr>
      </w:pPr>
      <w:r w:rsidRPr="00D7474F">
        <w:rPr>
          <w:rFonts w:ascii="Verdana" w:eastAsia="Verdana" w:hAnsi="Verdana" w:cs="Verdana"/>
          <w:sz w:val="20"/>
          <w:szCs w:val="20"/>
        </w:rPr>
        <w:t>El Postulante deberá incluir en la formulación del presupuesto todas aquellas actividades necesarias y pertinentes para el cumplimiento de los objetivos de la propuesta postulada, así como para alcanzar los resultados</w:t>
      </w:r>
      <w:r w:rsidR="00407357" w:rsidRPr="00D7474F">
        <w:rPr>
          <w:rFonts w:ascii="Verdana" w:eastAsia="Verdana" w:hAnsi="Verdana" w:cs="Verdana"/>
          <w:sz w:val="20"/>
          <w:szCs w:val="20"/>
        </w:rPr>
        <w:t xml:space="preserve"> esperados</w:t>
      </w:r>
      <w:r w:rsidRPr="00D7474F">
        <w:rPr>
          <w:rFonts w:ascii="Verdana" w:eastAsia="Verdana" w:hAnsi="Verdana" w:cs="Verdana"/>
          <w:sz w:val="20"/>
          <w:szCs w:val="20"/>
        </w:rPr>
        <w:t xml:space="preserve"> que permitan implementar el proyecto.</w:t>
      </w:r>
      <w:r w:rsidR="001C0B6F" w:rsidRPr="00D7474F">
        <w:rPr>
          <w:rFonts w:ascii="Verdana" w:eastAsia="Verdana" w:hAnsi="Verdana" w:cs="Verdana"/>
          <w:sz w:val="20"/>
          <w:szCs w:val="20"/>
        </w:rPr>
        <w:t xml:space="preserve"> </w:t>
      </w:r>
      <w:r w:rsidRPr="00D7474F">
        <w:rPr>
          <w:rFonts w:ascii="Verdana" w:eastAsia="Verdana" w:hAnsi="Verdana" w:cs="Verdana"/>
          <w:sz w:val="20"/>
          <w:szCs w:val="20"/>
        </w:rPr>
        <w:t>Con cargo al financiamiento solicitado, se pueden considerar gastos enmarcados en los siguientes ítems:</w:t>
      </w:r>
    </w:p>
    <w:tbl>
      <w:tblPr>
        <w:tblStyle w:val="a"/>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145"/>
        <w:gridCol w:w="1545"/>
        <w:gridCol w:w="930"/>
      </w:tblGrid>
      <w:tr w:rsidR="00C72F9A" w14:paraId="6A6575F7" w14:textId="77777777" w:rsidTr="00D7474F">
        <w:trPr>
          <w:trHeight w:val="661"/>
        </w:trPr>
        <w:tc>
          <w:tcPr>
            <w:tcW w:w="2010" w:type="dxa"/>
            <w:shd w:val="clear" w:color="auto" w:fill="D5DCE4" w:themeFill="text2" w:themeFillTint="33"/>
          </w:tcPr>
          <w:p w14:paraId="264341F2" w14:textId="77777777" w:rsidR="00C72F9A" w:rsidRDefault="00A518C1">
            <w:pPr>
              <w:jc w:val="center"/>
              <w:rPr>
                <w:rFonts w:ascii="Verdana" w:eastAsia="Verdana" w:hAnsi="Verdana" w:cs="Verdana"/>
                <w:b/>
                <w:color w:val="000000"/>
                <w:sz w:val="20"/>
                <w:szCs w:val="20"/>
              </w:rPr>
            </w:pPr>
            <w:r>
              <w:rPr>
                <w:rFonts w:ascii="Verdana" w:eastAsia="Verdana" w:hAnsi="Verdana" w:cs="Verdana"/>
                <w:b/>
                <w:color w:val="000000"/>
                <w:sz w:val="20"/>
                <w:szCs w:val="20"/>
              </w:rPr>
              <w:lastRenderedPageBreak/>
              <w:t>ÍTEMS FINANCIABLES</w:t>
            </w:r>
            <w:r>
              <w:rPr>
                <w:rFonts w:ascii="Verdana" w:eastAsia="Verdana" w:hAnsi="Verdana" w:cs="Verdana"/>
                <w:b/>
                <w:color w:val="000000"/>
                <w:sz w:val="20"/>
                <w:szCs w:val="20"/>
                <w:vertAlign w:val="superscript"/>
              </w:rPr>
              <w:footnoteReference w:id="2"/>
            </w:r>
          </w:p>
        </w:tc>
        <w:tc>
          <w:tcPr>
            <w:tcW w:w="5145" w:type="dxa"/>
            <w:shd w:val="clear" w:color="auto" w:fill="D5DCE4" w:themeFill="text2" w:themeFillTint="33"/>
          </w:tcPr>
          <w:p w14:paraId="7D45B9ED" w14:textId="77777777" w:rsidR="00C72F9A" w:rsidRDefault="00A518C1">
            <w:pPr>
              <w:jc w:val="center"/>
              <w:rPr>
                <w:rFonts w:ascii="Verdana" w:eastAsia="Verdana" w:hAnsi="Verdana" w:cs="Verdana"/>
                <w:b/>
                <w:color w:val="000000"/>
                <w:sz w:val="20"/>
                <w:szCs w:val="20"/>
              </w:rPr>
            </w:pPr>
            <w:r>
              <w:rPr>
                <w:rFonts w:ascii="Verdana" w:eastAsia="Verdana" w:hAnsi="Verdana" w:cs="Verdana"/>
                <w:b/>
                <w:color w:val="000000"/>
                <w:sz w:val="20"/>
                <w:szCs w:val="20"/>
              </w:rPr>
              <w:t>DESCRIPCIÓN</w:t>
            </w:r>
          </w:p>
        </w:tc>
        <w:tc>
          <w:tcPr>
            <w:tcW w:w="1545" w:type="dxa"/>
            <w:shd w:val="clear" w:color="auto" w:fill="D5DCE4" w:themeFill="text2" w:themeFillTint="33"/>
          </w:tcPr>
          <w:p w14:paraId="76FAB134" w14:textId="77777777" w:rsidR="00C72F9A" w:rsidRDefault="00A518C1">
            <w:pPr>
              <w:jc w:val="center"/>
              <w:rPr>
                <w:rFonts w:ascii="Verdana" w:eastAsia="Verdana" w:hAnsi="Verdana" w:cs="Verdana"/>
                <w:b/>
                <w:color w:val="000000"/>
                <w:sz w:val="20"/>
                <w:szCs w:val="20"/>
              </w:rPr>
            </w:pPr>
            <w:r>
              <w:rPr>
                <w:rFonts w:ascii="Verdana" w:eastAsia="Verdana" w:hAnsi="Verdana" w:cs="Verdana"/>
                <w:b/>
                <w:color w:val="000000"/>
                <w:sz w:val="20"/>
                <w:szCs w:val="20"/>
              </w:rPr>
              <w:t>MÁXIMO</w:t>
            </w:r>
          </w:p>
          <w:p w14:paraId="0A6D1EB1" w14:textId="77777777" w:rsidR="00C72F9A" w:rsidRDefault="00A518C1">
            <w:pPr>
              <w:jc w:val="cente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930" w:type="dxa"/>
            <w:shd w:val="clear" w:color="auto" w:fill="D5DCE4" w:themeFill="text2" w:themeFillTint="33"/>
          </w:tcPr>
          <w:p w14:paraId="173F1716" w14:textId="77777777" w:rsidR="00C72F9A" w:rsidRDefault="00A518C1">
            <w:pPr>
              <w:jc w:val="center"/>
              <w:rPr>
                <w:rFonts w:ascii="Verdana" w:eastAsia="Verdana" w:hAnsi="Verdana" w:cs="Verdana"/>
                <w:b/>
                <w:color w:val="000000"/>
                <w:sz w:val="20"/>
                <w:szCs w:val="20"/>
              </w:rPr>
            </w:pPr>
            <w:r>
              <w:rPr>
                <w:rFonts w:ascii="Verdana" w:eastAsia="Verdana" w:hAnsi="Verdana" w:cs="Verdana"/>
                <w:b/>
                <w:color w:val="000000"/>
                <w:sz w:val="20"/>
                <w:szCs w:val="20"/>
              </w:rPr>
              <w:t>%</w:t>
            </w:r>
          </w:p>
        </w:tc>
      </w:tr>
      <w:tr w:rsidR="00C72F9A" w14:paraId="544F3796" w14:textId="77777777" w:rsidTr="00D7474F">
        <w:trPr>
          <w:trHeight w:val="1662"/>
        </w:trPr>
        <w:tc>
          <w:tcPr>
            <w:tcW w:w="2010" w:type="dxa"/>
          </w:tcPr>
          <w:p w14:paraId="516B6FCD" w14:textId="77777777" w:rsidR="00C72F9A" w:rsidRDefault="00C72F9A">
            <w:pPr>
              <w:spacing w:line="360" w:lineRule="auto"/>
              <w:jc w:val="center"/>
              <w:rPr>
                <w:rFonts w:ascii="Verdana" w:eastAsia="Verdana" w:hAnsi="Verdana" w:cs="Verdana"/>
                <w:color w:val="000000"/>
                <w:sz w:val="20"/>
                <w:szCs w:val="20"/>
              </w:rPr>
            </w:pPr>
          </w:p>
          <w:p w14:paraId="21ACFAF8" w14:textId="77777777" w:rsidR="00C72F9A" w:rsidRDefault="00C72F9A">
            <w:pPr>
              <w:spacing w:line="360" w:lineRule="auto"/>
              <w:jc w:val="center"/>
              <w:rPr>
                <w:rFonts w:ascii="Verdana" w:eastAsia="Verdana" w:hAnsi="Verdana" w:cs="Verdana"/>
                <w:sz w:val="20"/>
                <w:szCs w:val="20"/>
              </w:rPr>
            </w:pPr>
          </w:p>
          <w:p w14:paraId="0424BA5D" w14:textId="77777777" w:rsidR="00C72F9A" w:rsidRDefault="00A518C1">
            <w:pPr>
              <w:spacing w:line="360" w:lineRule="auto"/>
              <w:jc w:val="center"/>
              <w:rPr>
                <w:rFonts w:ascii="Verdana" w:eastAsia="Verdana" w:hAnsi="Verdana" w:cs="Verdana"/>
                <w:sz w:val="20"/>
                <w:szCs w:val="20"/>
              </w:rPr>
            </w:pPr>
            <w:r>
              <w:rPr>
                <w:rFonts w:ascii="Verdana" w:eastAsia="Verdana" w:hAnsi="Verdana" w:cs="Verdana"/>
                <w:sz w:val="20"/>
                <w:szCs w:val="20"/>
              </w:rPr>
              <w:t xml:space="preserve">Gastos en Personal </w:t>
            </w:r>
          </w:p>
        </w:tc>
        <w:tc>
          <w:tcPr>
            <w:tcW w:w="5145" w:type="dxa"/>
          </w:tcPr>
          <w:p w14:paraId="100E3317" w14:textId="60CA0377" w:rsidR="00C72F9A" w:rsidRDefault="00A518C1">
            <w:pPr>
              <w:numPr>
                <w:ilvl w:val="0"/>
                <w:numId w:val="3"/>
              </w:numPr>
              <w:spacing w:line="276" w:lineRule="auto"/>
              <w:jc w:val="both"/>
              <w:rPr>
                <w:rFonts w:ascii="Verdana" w:eastAsia="Verdana" w:hAnsi="Verdana" w:cs="Verdana"/>
                <w:sz w:val="20"/>
                <w:szCs w:val="20"/>
              </w:rPr>
            </w:pPr>
            <w:r>
              <w:rPr>
                <w:rFonts w:ascii="Verdana" w:eastAsia="Verdana" w:hAnsi="Verdana" w:cs="Verdana"/>
                <w:sz w:val="20"/>
                <w:szCs w:val="20"/>
              </w:rPr>
              <w:t>Pago de Honorarios del personal técnico y profesional vinculado directamente a la ejecución de actividades del proyecto.</w:t>
            </w:r>
          </w:p>
          <w:p w14:paraId="0DB9E414" w14:textId="77777777" w:rsidR="00D7474F" w:rsidRDefault="00D7474F" w:rsidP="00D7474F">
            <w:pPr>
              <w:spacing w:line="276" w:lineRule="auto"/>
              <w:ind w:left="720"/>
              <w:jc w:val="both"/>
              <w:rPr>
                <w:rFonts w:ascii="Verdana" w:eastAsia="Verdana" w:hAnsi="Verdana" w:cs="Verdana"/>
                <w:sz w:val="20"/>
                <w:szCs w:val="20"/>
              </w:rPr>
            </w:pPr>
          </w:p>
          <w:p w14:paraId="0BCAC0C4" w14:textId="578D3F80" w:rsidR="00C72F9A" w:rsidRDefault="00A518C1">
            <w:pPr>
              <w:numPr>
                <w:ilvl w:val="0"/>
                <w:numId w:val="3"/>
              </w:numPr>
              <w:spacing w:line="276" w:lineRule="auto"/>
              <w:jc w:val="both"/>
              <w:rPr>
                <w:rFonts w:ascii="Verdana" w:eastAsia="Verdana" w:hAnsi="Verdana" w:cs="Verdana"/>
                <w:sz w:val="20"/>
                <w:szCs w:val="20"/>
              </w:rPr>
            </w:pPr>
            <w:r>
              <w:rPr>
                <w:rFonts w:ascii="Verdana" w:eastAsia="Verdana" w:hAnsi="Verdana" w:cs="Verdana"/>
                <w:sz w:val="20"/>
                <w:szCs w:val="20"/>
              </w:rPr>
              <w:t xml:space="preserve">El proyecto NO financiará honorarios de académicos y académicas o tareas desarrolladas por personal con contrato vigente con </w:t>
            </w:r>
            <w:r w:rsidR="000A7989">
              <w:rPr>
                <w:rFonts w:ascii="Verdana" w:eastAsia="Verdana" w:hAnsi="Verdana" w:cs="Verdana"/>
                <w:sz w:val="20"/>
                <w:szCs w:val="20"/>
              </w:rPr>
              <w:t>la Universidad Católica de</w:t>
            </w:r>
            <w:r>
              <w:rPr>
                <w:rFonts w:ascii="Verdana" w:eastAsia="Verdana" w:hAnsi="Verdana" w:cs="Verdana"/>
                <w:sz w:val="20"/>
                <w:szCs w:val="20"/>
              </w:rPr>
              <w:t xml:space="preserve"> Temuco.</w:t>
            </w:r>
          </w:p>
          <w:p w14:paraId="7C51D6A6" w14:textId="77777777" w:rsidR="00C72F9A" w:rsidRDefault="00C72F9A">
            <w:pPr>
              <w:spacing w:line="276" w:lineRule="auto"/>
              <w:ind w:left="720"/>
              <w:jc w:val="both"/>
              <w:rPr>
                <w:rFonts w:ascii="Verdana" w:eastAsia="Verdana" w:hAnsi="Verdana" w:cs="Verdana"/>
                <w:sz w:val="20"/>
                <w:szCs w:val="20"/>
              </w:rPr>
            </w:pPr>
          </w:p>
        </w:tc>
        <w:tc>
          <w:tcPr>
            <w:tcW w:w="1545" w:type="dxa"/>
            <w:tcBorders>
              <w:bottom w:val="single" w:sz="4" w:space="0" w:color="000000"/>
            </w:tcBorders>
          </w:tcPr>
          <w:p w14:paraId="6AA48807" w14:textId="77777777" w:rsidR="00C72F9A" w:rsidRPr="0005446E" w:rsidRDefault="00C72F9A">
            <w:pPr>
              <w:spacing w:line="360" w:lineRule="auto"/>
              <w:jc w:val="center"/>
              <w:rPr>
                <w:rFonts w:ascii="Verdana" w:eastAsia="Verdana" w:hAnsi="Verdana" w:cs="Verdana"/>
                <w:sz w:val="20"/>
                <w:szCs w:val="20"/>
              </w:rPr>
            </w:pPr>
          </w:p>
          <w:p w14:paraId="450359C5" w14:textId="77777777" w:rsidR="00C72F9A" w:rsidRPr="0005446E" w:rsidRDefault="00C72F9A">
            <w:pPr>
              <w:spacing w:line="360" w:lineRule="auto"/>
              <w:jc w:val="center"/>
              <w:rPr>
                <w:rFonts w:ascii="Verdana" w:eastAsia="Verdana" w:hAnsi="Verdana" w:cs="Verdana"/>
                <w:sz w:val="20"/>
                <w:szCs w:val="20"/>
              </w:rPr>
            </w:pPr>
          </w:p>
          <w:p w14:paraId="2C97C39E" w14:textId="0A772A51" w:rsidR="00C72F9A" w:rsidRPr="0005446E" w:rsidRDefault="00A518C1">
            <w:pPr>
              <w:spacing w:line="360" w:lineRule="auto"/>
              <w:jc w:val="center"/>
              <w:rPr>
                <w:rFonts w:ascii="Verdana" w:eastAsia="Verdana" w:hAnsi="Verdana" w:cs="Verdana"/>
                <w:sz w:val="20"/>
                <w:szCs w:val="20"/>
              </w:rPr>
            </w:pPr>
            <w:r w:rsidRPr="0005446E">
              <w:rPr>
                <w:rFonts w:ascii="Verdana" w:eastAsia="Verdana" w:hAnsi="Verdana" w:cs="Verdana"/>
                <w:sz w:val="20"/>
                <w:szCs w:val="20"/>
              </w:rPr>
              <w:t xml:space="preserve">hasta </w:t>
            </w:r>
            <w:r w:rsidR="0005446E" w:rsidRPr="0005446E">
              <w:rPr>
                <w:rFonts w:ascii="Verdana" w:eastAsia="Verdana" w:hAnsi="Verdana" w:cs="Verdana"/>
                <w:sz w:val="20"/>
                <w:szCs w:val="20"/>
              </w:rPr>
              <w:t>$3.</w:t>
            </w:r>
            <w:r w:rsidR="00307D5B">
              <w:rPr>
                <w:rFonts w:ascii="Verdana" w:eastAsia="Verdana" w:hAnsi="Verdana" w:cs="Verdana"/>
                <w:sz w:val="20"/>
                <w:szCs w:val="20"/>
              </w:rPr>
              <w:t>390</w:t>
            </w:r>
            <w:r w:rsidR="0005446E" w:rsidRPr="0005446E">
              <w:rPr>
                <w:rFonts w:ascii="Verdana" w:eastAsia="Verdana" w:hAnsi="Verdana" w:cs="Verdana"/>
                <w:sz w:val="20"/>
                <w:szCs w:val="20"/>
              </w:rPr>
              <w:t>.</w:t>
            </w:r>
            <w:r w:rsidR="00307D5B">
              <w:rPr>
                <w:rFonts w:ascii="Verdana" w:eastAsia="Verdana" w:hAnsi="Verdana" w:cs="Verdana"/>
                <w:sz w:val="20"/>
                <w:szCs w:val="20"/>
              </w:rPr>
              <w:t>000</w:t>
            </w:r>
          </w:p>
        </w:tc>
        <w:tc>
          <w:tcPr>
            <w:tcW w:w="930" w:type="dxa"/>
            <w:tcBorders>
              <w:bottom w:val="single" w:sz="4" w:space="0" w:color="000000"/>
            </w:tcBorders>
          </w:tcPr>
          <w:p w14:paraId="55385133" w14:textId="77777777" w:rsidR="00C72F9A" w:rsidRPr="0005446E" w:rsidRDefault="00C72F9A">
            <w:pPr>
              <w:spacing w:line="360" w:lineRule="auto"/>
              <w:jc w:val="center"/>
              <w:rPr>
                <w:rFonts w:ascii="Verdana" w:eastAsia="Verdana" w:hAnsi="Verdana" w:cs="Verdana"/>
                <w:sz w:val="20"/>
                <w:szCs w:val="20"/>
              </w:rPr>
            </w:pPr>
          </w:p>
          <w:p w14:paraId="6C8FF255" w14:textId="77777777" w:rsidR="00C72F9A" w:rsidRPr="0005446E" w:rsidRDefault="00C72F9A">
            <w:pPr>
              <w:spacing w:line="360" w:lineRule="auto"/>
              <w:jc w:val="center"/>
              <w:rPr>
                <w:rFonts w:ascii="Verdana" w:eastAsia="Verdana" w:hAnsi="Verdana" w:cs="Verdana"/>
                <w:sz w:val="20"/>
                <w:szCs w:val="20"/>
              </w:rPr>
            </w:pPr>
          </w:p>
          <w:p w14:paraId="69509ACA" w14:textId="3D2F5170" w:rsidR="00C72F9A" w:rsidRPr="0005446E" w:rsidRDefault="00A518C1">
            <w:pPr>
              <w:spacing w:line="360" w:lineRule="auto"/>
              <w:jc w:val="center"/>
              <w:rPr>
                <w:rFonts w:ascii="Verdana" w:eastAsia="Verdana" w:hAnsi="Verdana" w:cs="Verdana"/>
                <w:sz w:val="20"/>
                <w:szCs w:val="20"/>
              </w:rPr>
            </w:pPr>
            <w:r w:rsidRPr="0005446E">
              <w:rPr>
                <w:rFonts w:ascii="Verdana" w:eastAsia="Verdana" w:hAnsi="Verdana" w:cs="Verdana"/>
                <w:sz w:val="20"/>
                <w:szCs w:val="20"/>
              </w:rPr>
              <w:t xml:space="preserve">0 a </w:t>
            </w:r>
            <w:r w:rsidR="00307D5B">
              <w:rPr>
                <w:rFonts w:ascii="Verdana" w:eastAsia="Verdana" w:hAnsi="Verdana" w:cs="Verdana"/>
                <w:sz w:val="20"/>
                <w:szCs w:val="20"/>
              </w:rPr>
              <w:t>9</w:t>
            </w:r>
            <w:r w:rsidRPr="0005446E">
              <w:rPr>
                <w:rFonts w:ascii="Verdana" w:eastAsia="Verdana" w:hAnsi="Verdana" w:cs="Verdana"/>
                <w:sz w:val="20"/>
                <w:szCs w:val="20"/>
              </w:rPr>
              <w:t>0%</w:t>
            </w:r>
          </w:p>
        </w:tc>
      </w:tr>
      <w:tr w:rsidR="0005446E" w14:paraId="6E721FC8" w14:textId="77777777" w:rsidTr="00D7474F">
        <w:trPr>
          <w:trHeight w:val="333"/>
        </w:trPr>
        <w:tc>
          <w:tcPr>
            <w:tcW w:w="2010" w:type="dxa"/>
          </w:tcPr>
          <w:p w14:paraId="7E144729" w14:textId="77777777" w:rsidR="0005446E" w:rsidRDefault="0005446E" w:rsidP="0005446E">
            <w:pPr>
              <w:spacing w:line="360" w:lineRule="auto"/>
              <w:jc w:val="center"/>
              <w:rPr>
                <w:rFonts w:ascii="Verdana" w:eastAsia="Verdana" w:hAnsi="Verdana" w:cs="Verdana"/>
                <w:color w:val="000000"/>
                <w:sz w:val="20"/>
                <w:szCs w:val="20"/>
              </w:rPr>
            </w:pPr>
          </w:p>
          <w:p w14:paraId="6AFAEFA5" w14:textId="77777777" w:rsidR="0005446E" w:rsidRDefault="0005446E" w:rsidP="0005446E">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Gast</w:t>
            </w:r>
            <w:r>
              <w:rPr>
                <w:rFonts w:ascii="Verdana" w:eastAsia="Verdana" w:hAnsi="Verdana" w:cs="Verdana"/>
                <w:sz w:val="20"/>
                <w:szCs w:val="20"/>
              </w:rPr>
              <w:t>os de</w:t>
            </w:r>
          </w:p>
          <w:p w14:paraId="37C8819B" w14:textId="77777777" w:rsidR="0005446E" w:rsidRDefault="0005446E" w:rsidP="0005446E">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operaci</w:t>
            </w:r>
            <w:r>
              <w:rPr>
                <w:rFonts w:ascii="Verdana" w:eastAsia="Verdana" w:hAnsi="Verdana" w:cs="Verdana"/>
                <w:sz w:val="20"/>
                <w:szCs w:val="20"/>
              </w:rPr>
              <w:t>ón</w:t>
            </w:r>
          </w:p>
        </w:tc>
        <w:tc>
          <w:tcPr>
            <w:tcW w:w="5145" w:type="dxa"/>
          </w:tcPr>
          <w:p w14:paraId="04384367" w14:textId="77777777" w:rsidR="0005446E" w:rsidRDefault="0005446E" w:rsidP="0005446E">
            <w:pPr>
              <w:spacing w:before="240" w:after="240" w:line="276" w:lineRule="auto"/>
              <w:jc w:val="both"/>
              <w:rPr>
                <w:rFonts w:ascii="Verdana" w:eastAsia="Verdana" w:hAnsi="Verdana" w:cs="Verdana"/>
                <w:sz w:val="20"/>
                <w:szCs w:val="20"/>
              </w:rPr>
            </w:pPr>
            <w:r>
              <w:rPr>
                <w:rFonts w:ascii="Verdana" w:eastAsia="Verdana" w:hAnsi="Verdana" w:cs="Verdana"/>
                <w:sz w:val="20"/>
                <w:szCs w:val="20"/>
              </w:rPr>
              <w:t>Corresponde a los gastos asociados a la ejecución de las actividades del proyecto, es decir, con pertinencia directa a su cumplimiento, tales como:</w:t>
            </w:r>
          </w:p>
          <w:p w14:paraId="27AD1701" w14:textId="77777777" w:rsidR="0005446E" w:rsidRDefault="0005446E" w:rsidP="0005446E">
            <w:pPr>
              <w:pStyle w:val="Prrafodelista"/>
              <w:numPr>
                <w:ilvl w:val="0"/>
                <w:numId w:val="12"/>
              </w:numPr>
              <w:spacing w:before="240" w:after="240" w:line="276" w:lineRule="auto"/>
              <w:jc w:val="both"/>
              <w:rPr>
                <w:rFonts w:ascii="Verdana" w:eastAsia="Verdana" w:hAnsi="Verdana" w:cs="Verdana"/>
                <w:sz w:val="20"/>
                <w:szCs w:val="20"/>
              </w:rPr>
            </w:pPr>
            <w:r w:rsidRPr="000A7989">
              <w:rPr>
                <w:rFonts w:ascii="Verdana" w:eastAsia="Verdana" w:hAnsi="Verdana" w:cs="Verdana"/>
                <w:sz w:val="20"/>
                <w:szCs w:val="20"/>
              </w:rPr>
              <w:t xml:space="preserve">Materiales e insumos para trabajo experimental, de campo o de taller. </w:t>
            </w:r>
          </w:p>
          <w:p w14:paraId="617C9733" w14:textId="77777777" w:rsidR="0005446E" w:rsidRDefault="0005446E" w:rsidP="0005446E">
            <w:pPr>
              <w:pStyle w:val="Prrafodelista"/>
              <w:numPr>
                <w:ilvl w:val="0"/>
                <w:numId w:val="12"/>
              </w:numPr>
              <w:spacing w:before="240" w:after="240" w:line="276" w:lineRule="auto"/>
              <w:jc w:val="both"/>
              <w:rPr>
                <w:rFonts w:ascii="Verdana" w:eastAsia="Verdana" w:hAnsi="Verdana" w:cs="Verdana"/>
                <w:sz w:val="20"/>
                <w:szCs w:val="20"/>
              </w:rPr>
            </w:pPr>
            <w:r w:rsidRPr="000A7989">
              <w:rPr>
                <w:rFonts w:ascii="Verdana" w:eastAsia="Verdana" w:hAnsi="Verdana" w:cs="Verdana"/>
                <w:sz w:val="20"/>
                <w:szCs w:val="20"/>
              </w:rPr>
              <w:t xml:space="preserve">Envío y análisis de muestra en laboratorio externo UCT certificado. </w:t>
            </w:r>
          </w:p>
          <w:p w14:paraId="1D07A7D0" w14:textId="77777777" w:rsidR="0005446E" w:rsidRDefault="0005446E" w:rsidP="0005446E">
            <w:pPr>
              <w:pStyle w:val="Prrafodelista"/>
              <w:numPr>
                <w:ilvl w:val="0"/>
                <w:numId w:val="12"/>
              </w:numPr>
              <w:spacing w:before="240" w:after="240" w:line="276" w:lineRule="auto"/>
              <w:jc w:val="both"/>
              <w:rPr>
                <w:rFonts w:ascii="Verdana" w:eastAsia="Verdana" w:hAnsi="Verdana" w:cs="Verdana"/>
                <w:sz w:val="20"/>
                <w:szCs w:val="20"/>
              </w:rPr>
            </w:pPr>
            <w:r w:rsidRPr="000A7989">
              <w:rPr>
                <w:rFonts w:ascii="Verdana" w:eastAsia="Verdana" w:hAnsi="Verdana" w:cs="Verdana"/>
                <w:sz w:val="20"/>
                <w:szCs w:val="20"/>
              </w:rPr>
              <w:t xml:space="preserve">Movilización y traslado (combustible, pasajes, peajes, viáticos, arriendo de vehículo) que justificadamente son requeridos para el análisis experimental </w:t>
            </w:r>
          </w:p>
          <w:p w14:paraId="56836B10" w14:textId="77777777" w:rsidR="0005446E" w:rsidRDefault="0005446E" w:rsidP="0005446E">
            <w:pPr>
              <w:pStyle w:val="Prrafodelista"/>
              <w:numPr>
                <w:ilvl w:val="0"/>
                <w:numId w:val="12"/>
              </w:numPr>
              <w:spacing w:before="240" w:after="240" w:line="276" w:lineRule="auto"/>
              <w:jc w:val="both"/>
              <w:rPr>
                <w:rFonts w:ascii="Verdana" w:eastAsia="Verdana" w:hAnsi="Verdana" w:cs="Verdana"/>
                <w:sz w:val="20"/>
                <w:szCs w:val="20"/>
              </w:rPr>
            </w:pPr>
            <w:r w:rsidRPr="000A7989">
              <w:rPr>
                <w:rFonts w:ascii="Verdana" w:eastAsia="Verdana" w:hAnsi="Verdana" w:cs="Verdana"/>
                <w:sz w:val="20"/>
                <w:szCs w:val="20"/>
              </w:rPr>
              <w:t xml:space="preserve">Software </w:t>
            </w:r>
          </w:p>
          <w:p w14:paraId="02232A19" w14:textId="77777777" w:rsidR="0005446E" w:rsidRDefault="0005446E" w:rsidP="0005446E">
            <w:pPr>
              <w:pStyle w:val="Prrafodelista"/>
              <w:numPr>
                <w:ilvl w:val="0"/>
                <w:numId w:val="12"/>
              </w:numPr>
              <w:spacing w:before="240" w:after="240" w:line="276" w:lineRule="auto"/>
              <w:jc w:val="both"/>
              <w:rPr>
                <w:rFonts w:ascii="Verdana" w:eastAsia="Verdana" w:hAnsi="Verdana" w:cs="Verdana"/>
                <w:sz w:val="20"/>
                <w:szCs w:val="20"/>
              </w:rPr>
            </w:pPr>
            <w:r w:rsidRPr="000A7989">
              <w:rPr>
                <w:rFonts w:ascii="Verdana" w:eastAsia="Verdana" w:hAnsi="Verdana" w:cs="Verdana"/>
                <w:sz w:val="20"/>
                <w:szCs w:val="20"/>
              </w:rPr>
              <w:t xml:space="preserve">Consultorías y asesorías </w:t>
            </w:r>
          </w:p>
          <w:p w14:paraId="6A4D30C0" w14:textId="184D20CC" w:rsidR="0005446E" w:rsidRPr="000A7989" w:rsidRDefault="0005446E" w:rsidP="0005446E">
            <w:pPr>
              <w:pStyle w:val="Prrafodelista"/>
              <w:numPr>
                <w:ilvl w:val="0"/>
                <w:numId w:val="12"/>
              </w:numPr>
              <w:spacing w:before="240" w:after="240" w:line="276" w:lineRule="auto"/>
              <w:jc w:val="both"/>
              <w:rPr>
                <w:rFonts w:ascii="Verdana" w:eastAsia="Verdana" w:hAnsi="Verdana" w:cs="Verdana"/>
                <w:sz w:val="20"/>
                <w:szCs w:val="20"/>
              </w:rPr>
            </w:pPr>
            <w:r w:rsidRPr="000A7989">
              <w:rPr>
                <w:rFonts w:ascii="Verdana" w:eastAsia="Verdana" w:hAnsi="Verdana" w:cs="Verdana"/>
                <w:sz w:val="20"/>
                <w:szCs w:val="20"/>
              </w:rPr>
              <w:t xml:space="preserve">Otros gastos asociados debidamente justificados  </w:t>
            </w:r>
          </w:p>
        </w:tc>
        <w:tc>
          <w:tcPr>
            <w:tcW w:w="1545" w:type="dxa"/>
            <w:tcBorders>
              <w:bottom w:val="single" w:sz="4" w:space="0" w:color="auto"/>
            </w:tcBorders>
          </w:tcPr>
          <w:p w14:paraId="4107D185" w14:textId="77777777" w:rsidR="0005446E" w:rsidRPr="0005446E" w:rsidRDefault="0005446E" w:rsidP="0005446E">
            <w:pPr>
              <w:spacing w:line="360" w:lineRule="auto"/>
              <w:jc w:val="center"/>
              <w:rPr>
                <w:rFonts w:ascii="Verdana" w:eastAsia="Verdana" w:hAnsi="Verdana" w:cs="Verdana"/>
                <w:sz w:val="20"/>
                <w:szCs w:val="20"/>
              </w:rPr>
            </w:pPr>
          </w:p>
          <w:p w14:paraId="63FDBEAB" w14:textId="77777777" w:rsidR="0005446E" w:rsidRPr="0005446E" w:rsidRDefault="0005446E" w:rsidP="0005446E">
            <w:pPr>
              <w:spacing w:line="360" w:lineRule="auto"/>
              <w:jc w:val="center"/>
              <w:rPr>
                <w:rFonts w:ascii="Verdana" w:eastAsia="Verdana" w:hAnsi="Verdana" w:cs="Verdana"/>
                <w:sz w:val="20"/>
                <w:szCs w:val="20"/>
              </w:rPr>
            </w:pPr>
          </w:p>
          <w:p w14:paraId="14C296D9" w14:textId="1888A0C8" w:rsidR="0005446E" w:rsidRDefault="0005446E" w:rsidP="0005446E">
            <w:pPr>
              <w:spacing w:line="360" w:lineRule="auto"/>
              <w:jc w:val="center"/>
              <w:rPr>
                <w:rFonts w:ascii="Verdana" w:eastAsia="Verdana" w:hAnsi="Verdana" w:cs="Verdana"/>
                <w:color w:val="000000"/>
                <w:sz w:val="20"/>
                <w:szCs w:val="20"/>
              </w:rPr>
            </w:pPr>
            <w:r w:rsidRPr="0005446E">
              <w:rPr>
                <w:rFonts w:ascii="Verdana" w:eastAsia="Verdana" w:hAnsi="Verdana" w:cs="Verdana"/>
                <w:sz w:val="20"/>
                <w:szCs w:val="20"/>
              </w:rPr>
              <w:t>hasta $3.766.667</w:t>
            </w:r>
          </w:p>
        </w:tc>
        <w:tc>
          <w:tcPr>
            <w:tcW w:w="930" w:type="dxa"/>
            <w:tcBorders>
              <w:bottom w:val="single" w:sz="4" w:space="0" w:color="auto"/>
            </w:tcBorders>
          </w:tcPr>
          <w:p w14:paraId="527CCF22" w14:textId="77777777" w:rsidR="0005446E" w:rsidRPr="0005446E" w:rsidRDefault="0005446E" w:rsidP="0005446E">
            <w:pPr>
              <w:spacing w:line="360" w:lineRule="auto"/>
              <w:jc w:val="center"/>
              <w:rPr>
                <w:rFonts w:ascii="Verdana" w:eastAsia="Verdana" w:hAnsi="Verdana" w:cs="Verdana"/>
                <w:sz w:val="20"/>
                <w:szCs w:val="20"/>
              </w:rPr>
            </w:pPr>
          </w:p>
          <w:p w14:paraId="19232438" w14:textId="77777777" w:rsidR="0005446E" w:rsidRPr="0005446E" w:rsidRDefault="0005446E" w:rsidP="0005446E">
            <w:pPr>
              <w:spacing w:line="360" w:lineRule="auto"/>
              <w:jc w:val="center"/>
              <w:rPr>
                <w:rFonts w:ascii="Verdana" w:eastAsia="Verdana" w:hAnsi="Verdana" w:cs="Verdana"/>
                <w:sz w:val="20"/>
                <w:szCs w:val="20"/>
              </w:rPr>
            </w:pPr>
          </w:p>
          <w:p w14:paraId="126CAE94" w14:textId="0A7E21D2" w:rsidR="0005446E" w:rsidRDefault="00DE3038" w:rsidP="0005446E">
            <w:pPr>
              <w:spacing w:line="360" w:lineRule="auto"/>
              <w:jc w:val="center"/>
              <w:rPr>
                <w:rFonts w:ascii="Verdana" w:eastAsia="Verdana" w:hAnsi="Verdana" w:cs="Verdana"/>
                <w:sz w:val="20"/>
                <w:szCs w:val="20"/>
              </w:rPr>
            </w:pPr>
            <w:r w:rsidRPr="00BE32C0">
              <w:rPr>
                <w:rFonts w:ascii="Verdana" w:eastAsia="Verdana" w:hAnsi="Verdana" w:cs="Verdana"/>
                <w:sz w:val="20"/>
                <w:szCs w:val="20"/>
              </w:rPr>
              <w:t>10</w:t>
            </w:r>
            <w:r w:rsidR="0005446E" w:rsidRPr="0005446E">
              <w:rPr>
                <w:rFonts w:ascii="Verdana" w:eastAsia="Verdana" w:hAnsi="Verdana" w:cs="Verdana"/>
                <w:sz w:val="20"/>
                <w:szCs w:val="20"/>
              </w:rPr>
              <w:t xml:space="preserve"> a 100%</w:t>
            </w:r>
          </w:p>
        </w:tc>
      </w:tr>
      <w:tr w:rsidR="00C72F9A" w14:paraId="7D332287" w14:textId="77777777" w:rsidTr="00D7474F">
        <w:trPr>
          <w:trHeight w:val="333"/>
        </w:trPr>
        <w:tc>
          <w:tcPr>
            <w:tcW w:w="7155" w:type="dxa"/>
            <w:gridSpan w:val="2"/>
            <w:tcBorders>
              <w:right w:val="single" w:sz="4" w:space="0" w:color="auto"/>
            </w:tcBorders>
            <w:shd w:val="clear" w:color="auto" w:fill="D5DCE4"/>
          </w:tcPr>
          <w:p w14:paraId="2B3A2874" w14:textId="00E78755" w:rsidR="00C72F9A" w:rsidRDefault="00A518C1">
            <w:pPr>
              <w:pBdr>
                <w:top w:val="nil"/>
                <w:left w:val="nil"/>
                <w:bottom w:val="nil"/>
                <w:right w:val="nil"/>
                <w:between w:val="nil"/>
              </w:pBdr>
              <w:spacing w:after="160" w:line="276" w:lineRule="auto"/>
              <w:ind w:left="720"/>
              <w:jc w:val="center"/>
              <w:rPr>
                <w:rFonts w:ascii="Verdana" w:eastAsia="Verdana" w:hAnsi="Verdana" w:cs="Verdana"/>
                <w:b/>
                <w:color w:val="000000"/>
                <w:sz w:val="20"/>
                <w:szCs w:val="20"/>
              </w:rPr>
            </w:pPr>
            <w:r>
              <w:rPr>
                <w:rFonts w:ascii="Verdana" w:eastAsia="Verdana" w:hAnsi="Verdana" w:cs="Verdana"/>
                <w:b/>
                <w:color w:val="000000"/>
                <w:sz w:val="20"/>
                <w:szCs w:val="20"/>
              </w:rPr>
              <w:t>TOTAL PRESUPUESTO</w:t>
            </w:r>
          </w:p>
        </w:tc>
        <w:tc>
          <w:tcPr>
            <w:tcW w:w="1545" w:type="dxa"/>
            <w:tcBorders>
              <w:top w:val="single" w:sz="4" w:space="0" w:color="auto"/>
              <w:left w:val="single" w:sz="4" w:space="0" w:color="auto"/>
              <w:bottom w:val="single" w:sz="4" w:space="0" w:color="auto"/>
              <w:right w:val="single" w:sz="4" w:space="0" w:color="auto"/>
            </w:tcBorders>
            <w:shd w:val="clear" w:color="auto" w:fill="D5DCE4"/>
          </w:tcPr>
          <w:p w14:paraId="712EBA16" w14:textId="3AA8E728" w:rsidR="00C72F9A" w:rsidRDefault="0005446E" w:rsidP="0005446E">
            <w:pPr>
              <w:spacing w:line="360" w:lineRule="auto"/>
              <w:jc w:val="center"/>
              <w:rPr>
                <w:rFonts w:ascii="Verdana" w:eastAsia="Verdana" w:hAnsi="Verdana" w:cs="Verdana"/>
                <w:b/>
                <w:color w:val="000000"/>
                <w:sz w:val="20"/>
                <w:szCs w:val="20"/>
              </w:rPr>
            </w:pPr>
            <w:r w:rsidRPr="0005446E">
              <w:rPr>
                <w:rFonts w:ascii="Verdana" w:eastAsia="Verdana" w:hAnsi="Verdana" w:cs="Verdana"/>
                <w:b/>
                <w:color w:val="000000"/>
                <w:sz w:val="20"/>
                <w:szCs w:val="20"/>
              </w:rPr>
              <w:t>$3.766.667</w:t>
            </w:r>
          </w:p>
        </w:tc>
        <w:tc>
          <w:tcPr>
            <w:tcW w:w="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A5D6EE" w14:textId="23E938C7" w:rsidR="00C72F9A" w:rsidRPr="00DE3038" w:rsidRDefault="00DE3038" w:rsidP="00DE3038">
            <w:pPr>
              <w:spacing w:line="360" w:lineRule="auto"/>
              <w:jc w:val="center"/>
              <w:rPr>
                <w:rFonts w:ascii="Verdana" w:eastAsia="Verdana" w:hAnsi="Verdana" w:cs="Verdana"/>
                <w:b/>
                <w:bCs/>
                <w:color w:val="000000"/>
                <w:sz w:val="20"/>
                <w:szCs w:val="20"/>
              </w:rPr>
            </w:pPr>
            <w:r w:rsidRPr="00BE32C0">
              <w:rPr>
                <w:rFonts w:ascii="Verdana" w:eastAsia="Verdana" w:hAnsi="Verdana" w:cs="Verdana"/>
                <w:b/>
                <w:bCs/>
                <w:color w:val="000000"/>
                <w:sz w:val="20"/>
                <w:szCs w:val="20"/>
              </w:rPr>
              <w:t>100%</w:t>
            </w:r>
          </w:p>
        </w:tc>
      </w:tr>
    </w:tbl>
    <w:p w14:paraId="2DC08C7B" w14:textId="7CB8AA7E" w:rsidR="00C72F9A" w:rsidRDefault="00C72F9A">
      <w:pPr>
        <w:spacing w:after="0" w:line="360" w:lineRule="auto"/>
        <w:jc w:val="both"/>
        <w:rPr>
          <w:rFonts w:ascii="Verdana" w:eastAsia="Verdana" w:hAnsi="Verdana" w:cs="Verdana"/>
          <w:sz w:val="20"/>
          <w:szCs w:val="20"/>
        </w:rPr>
      </w:pPr>
    </w:p>
    <w:p w14:paraId="5371901E" w14:textId="4B754167" w:rsidR="0005446E" w:rsidRDefault="0005446E">
      <w:pPr>
        <w:spacing w:after="0" w:line="360" w:lineRule="auto"/>
        <w:jc w:val="both"/>
        <w:rPr>
          <w:rFonts w:ascii="Verdana" w:eastAsia="Verdana" w:hAnsi="Verdana" w:cs="Verdana"/>
          <w:sz w:val="20"/>
          <w:szCs w:val="20"/>
        </w:rPr>
      </w:pPr>
    </w:p>
    <w:p w14:paraId="47033E33" w14:textId="53C9FA2D" w:rsidR="0089766F" w:rsidRDefault="00A518C1" w:rsidP="00D7474F">
      <w:pPr>
        <w:pStyle w:val="Ttulo1"/>
        <w:numPr>
          <w:ilvl w:val="0"/>
          <w:numId w:val="14"/>
        </w:numPr>
        <w:tabs>
          <w:tab w:val="left" w:pos="709"/>
        </w:tabs>
        <w:ind w:left="567" w:hanging="283"/>
        <w:jc w:val="both"/>
        <w:rPr>
          <w:rFonts w:ascii="Verdana" w:hAnsi="Verdana"/>
          <w:sz w:val="20"/>
          <w:szCs w:val="20"/>
        </w:rPr>
      </w:pPr>
      <w:bookmarkStart w:id="14" w:name="_Toc138778644"/>
      <w:r w:rsidRPr="0089766F">
        <w:rPr>
          <w:rFonts w:ascii="Verdana" w:hAnsi="Verdana"/>
          <w:sz w:val="20"/>
          <w:szCs w:val="20"/>
        </w:rPr>
        <w:lastRenderedPageBreak/>
        <w:t>RESOLUCIÓN DEL CONCURSO Y APROBACIÓN DE LOS RECURSOS FINANCIEROS</w:t>
      </w:r>
      <w:bookmarkEnd w:id="14"/>
    </w:p>
    <w:p w14:paraId="068F74FB" w14:textId="77777777" w:rsidR="00D7474F" w:rsidRPr="00D7474F" w:rsidRDefault="00D7474F" w:rsidP="00D7474F"/>
    <w:p w14:paraId="416CBB37" w14:textId="77777777" w:rsidR="00D7474F" w:rsidRDefault="00407357" w:rsidP="00D7474F">
      <w:pPr>
        <w:pStyle w:val="Prrafodelista"/>
        <w:numPr>
          <w:ilvl w:val="3"/>
          <w:numId w:val="10"/>
        </w:numPr>
        <w:spacing w:after="0" w:line="360" w:lineRule="auto"/>
        <w:ind w:left="567" w:hanging="283"/>
        <w:jc w:val="both"/>
        <w:rPr>
          <w:rFonts w:ascii="Verdana" w:eastAsia="Verdana" w:hAnsi="Verdana" w:cs="Verdana"/>
          <w:b/>
          <w:sz w:val="20"/>
          <w:szCs w:val="20"/>
        </w:rPr>
      </w:pPr>
      <w:r w:rsidRPr="00D7474F">
        <w:rPr>
          <w:rFonts w:ascii="Verdana" w:eastAsia="Verdana" w:hAnsi="Verdana" w:cs="Verdana"/>
          <w:b/>
          <w:sz w:val="20"/>
          <w:szCs w:val="20"/>
        </w:rPr>
        <w:t>Admisibilidad de la Propuesta</w:t>
      </w:r>
    </w:p>
    <w:p w14:paraId="18C878B4" w14:textId="44D82B17" w:rsidR="00D7474F" w:rsidRDefault="00407357" w:rsidP="00D7474F">
      <w:pPr>
        <w:pStyle w:val="Prrafodelista"/>
        <w:spacing w:after="0" w:line="360" w:lineRule="auto"/>
        <w:ind w:left="567"/>
        <w:jc w:val="both"/>
        <w:rPr>
          <w:rFonts w:ascii="Verdana" w:eastAsia="Verdana" w:hAnsi="Verdana" w:cs="Verdana"/>
          <w:bCs/>
          <w:sz w:val="20"/>
          <w:szCs w:val="20"/>
        </w:rPr>
      </w:pPr>
      <w:r w:rsidRPr="00D7474F">
        <w:rPr>
          <w:rFonts w:ascii="Verdana" w:eastAsia="Verdana" w:hAnsi="Verdana" w:cs="Verdana"/>
          <w:bCs/>
          <w:sz w:val="20"/>
          <w:szCs w:val="20"/>
        </w:rPr>
        <w:t xml:space="preserve">La Dirección de Innovación y Transferencia Tecnológica, comprobará el cumplimiento de los requisitos establecidos en las presentes bases, en </w:t>
      </w:r>
      <w:r w:rsidR="0091711C" w:rsidRPr="00D7474F">
        <w:rPr>
          <w:rFonts w:ascii="Verdana" w:eastAsia="Verdana" w:hAnsi="Verdana" w:cs="Verdana"/>
          <w:bCs/>
          <w:sz w:val="20"/>
          <w:szCs w:val="20"/>
        </w:rPr>
        <w:t>l</w:t>
      </w:r>
      <w:r w:rsidR="0091711C" w:rsidRPr="00EE7420">
        <w:rPr>
          <w:rFonts w:ascii="Verdana" w:eastAsia="Verdana" w:hAnsi="Verdana" w:cs="Verdana"/>
          <w:bCs/>
          <w:sz w:val="20"/>
          <w:szCs w:val="20"/>
        </w:rPr>
        <w:t xml:space="preserve">a </w:t>
      </w:r>
      <w:r w:rsidR="0091711C" w:rsidRPr="00EE7420">
        <w:rPr>
          <w:rFonts w:ascii="Verdana" w:eastAsia="Verdana" w:hAnsi="Verdana" w:cs="Verdana"/>
          <w:b/>
          <w:sz w:val="20"/>
          <w:szCs w:val="20"/>
        </w:rPr>
        <w:t xml:space="preserve">sección </w:t>
      </w:r>
      <w:r w:rsidR="00EE7420" w:rsidRPr="00EE7420">
        <w:rPr>
          <w:rFonts w:ascii="Verdana" w:eastAsia="Verdana" w:hAnsi="Verdana" w:cs="Verdana"/>
          <w:b/>
          <w:sz w:val="20"/>
          <w:szCs w:val="20"/>
        </w:rPr>
        <w:t>VIII NORMAS DE POSTULACIÓN</w:t>
      </w:r>
      <w:r w:rsidRPr="00D7474F">
        <w:rPr>
          <w:rFonts w:ascii="Verdana" w:eastAsia="Verdana" w:hAnsi="Verdana" w:cs="Verdana"/>
          <w:bCs/>
          <w:sz w:val="20"/>
          <w:szCs w:val="20"/>
        </w:rPr>
        <w:t xml:space="preserve">, así como que cada postulación cumpla con los plazos, y contenga todos los antecedentes obligatorios y necesarios para su evaluación. </w:t>
      </w:r>
    </w:p>
    <w:p w14:paraId="5E5E3AC7" w14:textId="5CCCC683" w:rsidR="00323025" w:rsidRPr="00D7474F" w:rsidRDefault="00943E20" w:rsidP="00D7474F">
      <w:pPr>
        <w:pStyle w:val="Prrafodelista"/>
        <w:spacing w:after="0" w:line="360" w:lineRule="auto"/>
        <w:ind w:left="567"/>
        <w:jc w:val="both"/>
        <w:rPr>
          <w:rFonts w:ascii="Verdana" w:eastAsia="Verdana" w:hAnsi="Verdana" w:cs="Verdana"/>
          <w:b/>
          <w:sz w:val="20"/>
          <w:szCs w:val="20"/>
        </w:rPr>
      </w:pPr>
      <w:r>
        <w:rPr>
          <w:rFonts w:ascii="Verdana" w:eastAsia="Verdana" w:hAnsi="Verdana" w:cs="Verdana"/>
          <w:sz w:val="20"/>
          <w:szCs w:val="20"/>
        </w:rPr>
        <w:t>Se declararán inadmisibles</w:t>
      </w:r>
      <w:r w:rsidR="00A518C1" w:rsidRPr="0005446E">
        <w:rPr>
          <w:rFonts w:ascii="Verdana" w:eastAsia="Verdana" w:hAnsi="Verdana" w:cs="Verdana"/>
          <w:sz w:val="20"/>
          <w:szCs w:val="20"/>
        </w:rPr>
        <w:t xml:space="preserve"> proyectos que no cumplan con:</w:t>
      </w:r>
    </w:p>
    <w:p w14:paraId="2B5D28A7" w14:textId="77777777" w:rsidR="00D7474F" w:rsidRPr="00D7474F" w:rsidRDefault="00A518C1" w:rsidP="00D7474F">
      <w:pPr>
        <w:pStyle w:val="Prrafodelista"/>
        <w:numPr>
          <w:ilvl w:val="0"/>
          <w:numId w:val="21"/>
        </w:numPr>
        <w:spacing w:line="360" w:lineRule="auto"/>
        <w:ind w:left="1276" w:hanging="283"/>
        <w:jc w:val="both"/>
        <w:rPr>
          <w:rFonts w:ascii="Verdana" w:eastAsia="Verdana" w:hAnsi="Verdana" w:cs="Verdana"/>
          <w:bCs/>
          <w:sz w:val="20"/>
          <w:szCs w:val="20"/>
        </w:rPr>
      </w:pPr>
      <w:r w:rsidRPr="00D7474F">
        <w:rPr>
          <w:rFonts w:ascii="Verdana" w:eastAsia="Verdana" w:hAnsi="Verdana" w:cs="Verdana"/>
          <w:sz w:val="20"/>
          <w:szCs w:val="20"/>
        </w:rPr>
        <w:t>El plazo de postulación establecido</w:t>
      </w:r>
      <w:r w:rsidR="00407357" w:rsidRPr="00D7474F">
        <w:rPr>
          <w:rFonts w:ascii="Verdana" w:eastAsia="Verdana" w:hAnsi="Verdana" w:cs="Verdana"/>
          <w:sz w:val="20"/>
          <w:szCs w:val="20"/>
        </w:rPr>
        <w:t xml:space="preserve"> (</w:t>
      </w:r>
      <w:r w:rsidR="0005446E" w:rsidRPr="00D7474F">
        <w:rPr>
          <w:rFonts w:ascii="Verdana" w:eastAsia="Verdana" w:hAnsi="Verdana" w:cs="Verdana"/>
          <w:sz w:val="20"/>
          <w:szCs w:val="20"/>
        </w:rPr>
        <w:t>26 de julio del 2023 a 23:59 h</w:t>
      </w:r>
      <w:r w:rsidR="00407357" w:rsidRPr="00D7474F">
        <w:rPr>
          <w:rFonts w:ascii="Verdana" w:eastAsia="Verdana" w:hAnsi="Verdana" w:cs="Verdana"/>
          <w:sz w:val="20"/>
          <w:szCs w:val="20"/>
        </w:rPr>
        <w:t>)</w:t>
      </w:r>
    </w:p>
    <w:p w14:paraId="51638416" w14:textId="032A54D3" w:rsidR="00D7474F" w:rsidRPr="00D7474F" w:rsidRDefault="00A518C1" w:rsidP="00D7474F">
      <w:pPr>
        <w:pStyle w:val="Prrafodelista"/>
        <w:numPr>
          <w:ilvl w:val="0"/>
          <w:numId w:val="21"/>
        </w:numPr>
        <w:spacing w:line="360" w:lineRule="auto"/>
        <w:ind w:left="1276" w:hanging="283"/>
        <w:jc w:val="both"/>
        <w:rPr>
          <w:rFonts w:ascii="Verdana" w:eastAsia="Verdana" w:hAnsi="Verdana" w:cs="Verdana"/>
          <w:bCs/>
          <w:sz w:val="20"/>
          <w:szCs w:val="20"/>
        </w:rPr>
      </w:pPr>
      <w:r w:rsidRPr="00D7474F">
        <w:rPr>
          <w:rFonts w:ascii="Verdana" w:eastAsia="Verdana" w:hAnsi="Verdana" w:cs="Verdana"/>
          <w:sz w:val="20"/>
          <w:szCs w:val="20"/>
        </w:rPr>
        <w:t xml:space="preserve">Que el monto </w:t>
      </w:r>
      <w:r w:rsidR="00943E20">
        <w:rPr>
          <w:rFonts w:ascii="Verdana" w:eastAsia="Verdana" w:hAnsi="Verdana" w:cs="Verdana"/>
          <w:sz w:val="20"/>
          <w:szCs w:val="20"/>
        </w:rPr>
        <w:t xml:space="preserve">máximo </w:t>
      </w:r>
      <w:r w:rsidRPr="00D7474F">
        <w:rPr>
          <w:rFonts w:ascii="Verdana" w:eastAsia="Verdana" w:hAnsi="Verdana" w:cs="Verdana"/>
          <w:sz w:val="20"/>
          <w:szCs w:val="20"/>
        </w:rPr>
        <w:t xml:space="preserve">solicitado a la </w:t>
      </w:r>
      <w:r w:rsidR="0085389F" w:rsidRPr="00D7474F">
        <w:rPr>
          <w:rFonts w:ascii="Verdana" w:eastAsia="Verdana" w:hAnsi="Verdana" w:cs="Verdana"/>
          <w:sz w:val="20"/>
          <w:szCs w:val="20"/>
        </w:rPr>
        <w:t>Dirección de Innovación y Transferencia Tecnológica</w:t>
      </w:r>
      <w:r w:rsidRPr="00D7474F">
        <w:rPr>
          <w:rFonts w:ascii="Verdana" w:eastAsia="Verdana" w:hAnsi="Verdana" w:cs="Verdana"/>
          <w:sz w:val="20"/>
          <w:szCs w:val="20"/>
        </w:rPr>
        <w:t xml:space="preserve"> </w:t>
      </w:r>
      <w:r w:rsidR="0005446E" w:rsidRPr="00D7474F">
        <w:rPr>
          <w:rFonts w:ascii="Verdana" w:eastAsia="Verdana" w:hAnsi="Verdana" w:cs="Verdana"/>
          <w:sz w:val="20"/>
          <w:szCs w:val="20"/>
        </w:rPr>
        <w:t>$3.766.667</w:t>
      </w:r>
      <w:r w:rsidRPr="00D7474F">
        <w:rPr>
          <w:rFonts w:ascii="Verdana" w:eastAsia="Verdana" w:hAnsi="Verdana" w:cs="Verdana"/>
          <w:sz w:val="20"/>
          <w:szCs w:val="20"/>
        </w:rPr>
        <w:t>.</w:t>
      </w:r>
    </w:p>
    <w:p w14:paraId="5CC1301A" w14:textId="1E427765" w:rsidR="00D7474F" w:rsidRPr="00D7474F" w:rsidRDefault="00A518C1" w:rsidP="00D7474F">
      <w:pPr>
        <w:pStyle w:val="Prrafodelista"/>
        <w:numPr>
          <w:ilvl w:val="0"/>
          <w:numId w:val="21"/>
        </w:numPr>
        <w:spacing w:line="360" w:lineRule="auto"/>
        <w:ind w:left="1276" w:hanging="283"/>
        <w:jc w:val="both"/>
        <w:rPr>
          <w:rFonts w:ascii="Verdana" w:eastAsia="Verdana" w:hAnsi="Verdana" w:cs="Verdana"/>
          <w:bCs/>
          <w:sz w:val="20"/>
          <w:szCs w:val="20"/>
        </w:rPr>
      </w:pPr>
      <w:r w:rsidRPr="00D7474F">
        <w:rPr>
          <w:rFonts w:ascii="Verdana" w:eastAsia="Verdana" w:hAnsi="Verdana" w:cs="Verdana"/>
          <w:sz w:val="20"/>
          <w:szCs w:val="20"/>
        </w:rPr>
        <w:t xml:space="preserve">Que </w:t>
      </w:r>
      <w:r w:rsidR="0052034B" w:rsidRPr="00D7474F">
        <w:rPr>
          <w:rFonts w:ascii="Verdana" w:eastAsia="Verdana" w:hAnsi="Verdana" w:cs="Verdana"/>
          <w:sz w:val="20"/>
          <w:szCs w:val="20"/>
        </w:rPr>
        <w:t>la propuesta</w:t>
      </w:r>
      <w:r w:rsidRPr="00D7474F">
        <w:rPr>
          <w:rFonts w:ascii="Verdana" w:eastAsia="Verdana" w:hAnsi="Verdana" w:cs="Verdana"/>
          <w:sz w:val="20"/>
          <w:szCs w:val="20"/>
        </w:rPr>
        <w:t xml:space="preserve"> no presente plan de trabajo </w:t>
      </w:r>
      <w:r w:rsidR="000B3DF2">
        <w:rPr>
          <w:rFonts w:ascii="Verdana" w:eastAsia="Verdana" w:hAnsi="Verdana" w:cs="Verdana"/>
          <w:sz w:val="20"/>
          <w:szCs w:val="20"/>
        </w:rPr>
        <w:t>o</w:t>
      </w:r>
      <w:r w:rsidRPr="00D7474F">
        <w:rPr>
          <w:rFonts w:ascii="Verdana" w:eastAsia="Verdana" w:hAnsi="Verdana" w:cs="Verdana"/>
          <w:sz w:val="20"/>
          <w:szCs w:val="20"/>
        </w:rPr>
        <w:t xml:space="preserve"> sus respectivas cotizaciones.  </w:t>
      </w:r>
    </w:p>
    <w:p w14:paraId="4EB374BC" w14:textId="6538C18C" w:rsidR="00D7474F" w:rsidRPr="00D7474F" w:rsidRDefault="00A518C1" w:rsidP="00D7474F">
      <w:pPr>
        <w:pStyle w:val="Prrafodelista"/>
        <w:numPr>
          <w:ilvl w:val="0"/>
          <w:numId w:val="21"/>
        </w:numPr>
        <w:spacing w:line="360" w:lineRule="auto"/>
        <w:ind w:left="1276" w:hanging="283"/>
        <w:jc w:val="both"/>
        <w:rPr>
          <w:rFonts w:ascii="Verdana" w:eastAsia="Verdana" w:hAnsi="Verdana" w:cs="Verdana"/>
          <w:bCs/>
          <w:sz w:val="20"/>
          <w:szCs w:val="20"/>
        </w:rPr>
      </w:pPr>
      <w:r w:rsidRPr="00D7474F">
        <w:rPr>
          <w:rFonts w:ascii="Verdana" w:eastAsia="Verdana" w:hAnsi="Verdana" w:cs="Verdana"/>
          <w:sz w:val="20"/>
          <w:szCs w:val="20"/>
        </w:rPr>
        <w:t>Que no utilice el formulario de postulación oficial</w:t>
      </w:r>
      <w:r w:rsidR="000B3DF2">
        <w:rPr>
          <w:rFonts w:ascii="Verdana" w:eastAsia="Verdana" w:hAnsi="Verdana" w:cs="Verdana"/>
          <w:sz w:val="20"/>
          <w:szCs w:val="20"/>
        </w:rPr>
        <w:t>.</w:t>
      </w:r>
    </w:p>
    <w:p w14:paraId="76DE021F" w14:textId="5D3517D5" w:rsidR="00407357" w:rsidRPr="00D7474F" w:rsidRDefault="00407357" w:rsidP="00D7474F">
      <w:pPr>
        <w:pStyle w:val="Prrafodelista"/>
        <w:numPr>
          <w:ilvl w:val="0"/>
          <w:numId w:val="21"/>
        </w:numPr>
        <w:spacing w:line="360" w:lineRule="auto"/>
        <w:ind w:left="1276" w:hanging="283"/>
        <w:jc w:val="both"/>
        <w:rPr>
          <w:rFonts w:ascii="Verdana" w:eastAsia="Verdana" w:hAnsi="Verdana" w:cs="Verdana"/>
          <w:bCs/>
          <w:sz w:val="20"/>
          <w:szCs w:val="20"/>
        </w:rPr>
      </w:pPr>
      <w:r w:rsidRPr="00D7474F">
        <w:rPr>
          <w:rFonts w:ascii="Verdana" w:eastAsia="Verdana" w:hAnsi="Verdana" w:cs="Verdana"/>
          <w:sz w:val="20"/>
          <w:szCs w:val="20"/>
        </w:rPr>
        <w:t xml:space="preserve">Que el formulario de postulación </w:t>
      </w:r>
      <w:r w:rsidR="00EE7420">
        <w:rPr>
          <w:rFonts w:ascii="Verdana" w:eastAsia="Verdana" w:hAnsi="Verdana" w:cs="Verdana"/>
          <w:sz w:val="20"/>
          <w:szCs w:val="20"/>
        </w:rPr>
        <w:t xml:space="preserve">oficial </w:t>
      </w:r>
      <w:r w:rsidRPr="00D7474F">
        <w:rPr>
          <w:rFonts w:ascii="Verdana" w:eastAsia="Verdana" w:hAnsi="Verdana" w:cs="Verdana"/>
          <w:sz w:val="20"/>
          <w:szCs w:val="20"/>
        </w:rPr>
        <w:t xml:space="preserve">no esté firmado por el/la Decano(a) de la Facultad a la que pertenece el investigador o </w:t>
      </w:r>
      <w:r w:rsidR="0085389F" w:rsidRPr="00D7474F">
        <w:rPr>
          <w:rFonts w:ascii="Verdana" w:eastAsia="Verdana" w:hAnsi="Verdana" w:cs="Verdana"/>
          <w:sz w:val="20"/>
          <w:szCs w:val="20"/>
        </w:rPr>
        <w:t xml:space="preserve">por </w:t>
      </w:r>
      <w:r w:rsidRPr="00D7474F">
        <w:rPr>
          <w:rFonts w:ascii="Verdana" w:eastAsia="Verdana" w:hAnsi="Verdana" w:cs="Verdana"/>
          <w:sz w:val="20"/>
          <w:szCs w:val="20"/>
        </w:rPr>
        <w:t>el Director</w:t>
      </w:r>
      <w:r w:rsidR="000B3DF2">
        <w:rPr>
          <w:rFonts w:ascii="Verdana" w:eastAsia="Verdana" w:hAnsi="Verdana" w:cs="Verdana"/>
          <w:sz w:val="20"/>
          <w:szCs w:val="20"/>
        </w:rPr>
        <w:t>/a</w:t>
      </w:r>
      <w:r w:rsidRPr="00D7474F">
        <w:rPr>
          <w:rFonts w:ascii="Verdana" w:eastAsia="Verdana" w:hAnsi="Verdana" w:cs="Verdana"/>
          <w:sz w:val="20"/>
          <w:szCs w:val="20"/>
        </w:rPr>
        <w:t xml:space="preserve"> del Centro de Investigación. </w:t>
      </w:r>
    </w:p>
    <w:p w14:paraId="4DB19F48" w14:textId="226C44F5" w:rsidR="00323025" w:rsidRDefault="00A518C1" w:rsidP="00D7474F">
      <w:pPr>
        <w:spacing w:line="360" w:lineRule="auto"/>
        <w:ind w:left="720"/>
        <w:jc w:val="both"/>
        <w:rPr>
          <w:rFonts w:ascii="Verdana" w:eastAsia="Verdana" w:hAnsi="Verdana" w:cs="Verdana"/>
          <w:sz w:val="20"/>
          <w:szCs w:val="20"/>
        </w:rPr>
      </w:pPr>
      <w:r>
        <w:rPr>
          <w:rFonts w:ascii="Verdana" w:eastAsia="Verdana" w:hAnsi="Verdana" w:cs="Verdana"/>
          <w:sz w:val="20"/>
          <w:szCs w:val="20"/>
        </w:rPr>
        <w:t>En el caso de que existe un</w:t>
      </w:r>
      <w:r w:rsidR="00775718">
        <w:rPr>
          <w:rFonts w:ascii="Verdana" w:eastAsia="Verdana" w:hAnsi="Verdana" w:cs="Verdana"/>
          <w:sz w:val="20"/>
          <w:szCs w:val="20"/>
        </w:rPr>
        <w:t>a</w:t>
      </w:r>
      <w:r>
        <w:rPr>
          <w:rFonts w:ascii="Verdana" w:eastAsia="Verdana" w:hAnsi="Verdana" w:cs="Verdana"/>
          <w:sz w:val="20"/>
          <w:szCs w:val="20"/>
        </w:rPr>
        <w:t xml:space="preserve"> pro</w:t>
      </w:r>
      <w:r w:rsidR="00775718">
        <w:rPr>
          <w:rFonts w:ascii="Verdana" w:eastAsia="Verdana" w:hAnsi="Verdana" w:cs="Verdana"/>
          <w:sz w:val="20"/>
          <w:szCs w:val="20"/>
        </w:rPr>
        <w:t>puesta</w:t>
      </w:r>
      <w:r>
        <w:rPr>
          <w:rFonts w:ascii="Verdana" w:eastAsia="Verdana" w:hAnsi="Verdana" w:cs="Verdana"/>
          <w:sz w:val="20"/>
          <w:szCs w:val="20"/>
        </w:rPr>
        <w:t xml:space="preserve"> </w:t>
      </w:r>
      <w:r w:rsidR="000B3DF2">
        <w:rPr>
          <w:rFonts w:ascii="Verdana" w:eastAsia="Verdana" w:hAnsi="Verdana" w:cs="Verdana"/>
          <w:sz w:val="20"/>
          <w:szCs w:val="20"/>
        </w:rPr>
        <w:t xml:space="preserve">sea </w:t>
      </w:r>
      <w:r>
        <w:rPr>
          <w:rFonts w:ascii="Verdana" w:eastAsia="Verdana" w:hAnsi="Verdana" w:cs="Verdana"/>
          <w:sz w:val="20"/>
          <w:szCs w:val="20"/>
        </w:rPr>
        <w:t>declarad</w:t>
      </w:r>
      <w:r w:rsidR="00775718">
        <w:rPr>
          <w:rFonts w:ascii="Verdana" w:eastAsia="Verdana" w:hAnsi="Verdana" w:cs="Verdana"/>
          <w:sz w:val="20"/>
          <w:szCs w:val="20"/>
        </w:rPr>
        <w:t>a</w:t>
      </w:r>
      <w:r>
        <w:rPr>
          <w:rFonts w:ascii="Verdana" w:eastAsia="Verdana" w:hAnsi="Verdana" w:cs="Verdana"/>
          <w:sz w:val="20"/>
          <w:szCs w:val="20"/>
        </w:rPr>
        <w:t xml:space="preserve"> inadmisible, dicha situación será notificada vía correo electrónico por la Dirección de Innovación y Transferencia Tecnológica al director</w:t>
      </w:r>
      <w:r w:rsidR="000B3DF2">
        <w:rPr>
          <w:rFonts w:ascii="Verdana" w:eastAsia="Verdana" w:hAnsi="Verdana" w:cs="Verdana"/>
          <w:sz w:val="20"/>
          <w:szCs w:val="20"/>
        </w:rPr>
        <w:t>/a</w:t>
      </w:r>
      <w:r>
        <w:rPr>
          <w:rFonts w:ascii="Verdana" w:eastAsia="Verdana" w:hAnsi="Verdana" w:cs="Verdana"/>
          <w:sz w:val="20"/>
          <w:szCs w:val="20"/>
        </w:rPr>
        <w:t xml:space="preserve"> del proyecto.</w:t>
      </w:r>
    </w:p>
    <w:p w14:paraId="4F667F95" w14:textId="77777777" w:rsidR="00323025" w:rsidRPr="00323025" w:rsidRDefault="00323025" w:rsidP="00323025">
      <w:pPr>
        <w:spacing w:line="360" w:lineRule="auto"/>
        <w:ind w:left="426"/>
        <w:jc w:val="both"/>
        <w:rPr>
          <w:rFonts w:ascii="Verdana" w:eastAsia="Verdana" w:hAnsi="Verdana" w:cs="Verdana"/>
          <w:sz w:val="10"/>
          <w:szCs w:val="10"/>
        </w:rPr>
      </w:pPr>
    </w:p>
    <w:p w14:paraId="00DC3DAC" w14:textId="0312CEA8" w:rsidR="00323025" w:rsidRPr="00323025" w:rsidRDefault="00D7474F" w:rsidP="00D7474F">
      <w:pPr>
        <w:pStyle w:val="Prrafodelista"/>
        <w:numPr>
          <w:ilvl w:val="3"/>
          <w:numId w:val="10"/>
        </w:numPr>
        <w:spacing w:line="360" w:lineRule="auto"/>
        <w:ind w:left="567" w:hanging="283"/>
        <w:jc w:val="both"/>
        <w:rPr>
          <w:rFonts w:ascii="Verdana" w:eastAsia="Verdana" w:hAnsi="Verdana" w:cs="Verdana"/>
          <w:sz w:val="20"/>
          <w:szCs w:val="20"/>
        </w:rPr>
      </w:pPr>
      <w:r>
        <w:rPr>
          <w:rFonts w:ascii="Verdana" w:eastAsia="Verdana" w:hAnsi="Verdana" w:cs="Verdana"/>
          <w:b/>
          <w:bCs/>
          <w:sz w:val="20"/>
          <w:szCs w:val="20"/>
        </w:rPr>
        <w:t xml:space="preserve"> </w:t>
      </w:r>
      <w:r w:rsidR="00407357" w:rsidRPr="00323025">
        <w:rPr>
          <w:rFonts w:ascii="Verdana" w:eastAsia="Verdana" w:hAnsi="Verdana" w:cs="Verdana"/>
          <w:b/>
          <w:bCs/>
          <w:sz w:val="20"/>
          <w:szCs w:val="20"/>
        </w:rPr>
        <w:t>Aceptación de las Bases.</w:t>
      </w:r>
    </w:p>
    <w:p w14:paraId="5807EE77" w14:textId="2E8EA319" w:rsidR="00323025" w:rsidRDefault="00573428" w:rsidP="00D7474F">
      <w:pPr>
        <w:pStyle w:val="Prrafodelista"/>
        <w:spacing w:line="360" w:lineRule="auto"/>
        <w:ind w:left="567"/>
        <w:jc w:val="both"/>
      </w:pPr>
      <w:r w:rsidRPr="00323025">
        <w:rPr>
          <w:rFonts w:ascii="Verdana" w:eastAsia="Verdana" w:hAnsi="Verdana" w:cs="Verdana"/>
          <w:sz w:val="20"/>
          <w:szCs w:val="20"/>
        </w:rPr>
        <w:t>Al</w:t>
      </w:r>
      <w:r w:rsidR="00407357" w:rsidRPr="00323025">
        <w:rPr>
          <w:rFonts w:ascii="Verdana" w:eastAsia="Verdana" w:hAnsi="Verdana" w:cs="Verdana"/>
          <w:sz w:val="20"/>
          <w:szCs w:val="20"/>
        </w:rPr>
        <w:t xml:space="preserve"> presentar una propuesta al presente Concurso, se entenderá que las y los participantes han leído y aceptan íntegramente el contenido de las presentes Bases.</w:t>
      </w:r>
      <w:r w:rsidR="00775718" w:rsidRPr="00775718">
        <w:t xml:space="preserve"> </w:t>
      </w:r>
    </w:p>
    <w:p w14:paraId="3113CFD9" w14:textId="77777777" w:rsidR="00323025" w:rsidRDefault="00323025" w:rsidP="00323025">
      <w:pPr>
        <w:pStyle w:val="Prrafodelista"/>
        <w:spacing w:line="360" w:lineRule="auto"/>
        <w:ind w:left="426"/>
        <w:jc w:val="both"/>
      </w:pPr>
    </w:p>
    <w:p w14:paraId="54A73AFB" w14:textId="77777777" w:rsidR="00323025" w:rsidRPr="00323025" w:rsidRDefault="00775718" w:rsidP="00D7474F">
      <w:pPr>
        <w:pStyle w:val="Prrafodelista"/>
        <w:numPr>
          <w:ilvl w:val="3"/>
          <w:numId w:val="10"/>
        </w:numPr>
        <w:spacing w:line="360" w:lineRule="auto"/>
        <w:ind w:left="567" w:hanging="283"/>
        <w:jc w:val="both"/>
        <w:rPr>
          <w:rFonts w:ascii="Verdana" w:eastAsia="Verdana" w:hAnsi="Verdana" w:cs="Verdana"/>
          <w:sz w:val="20"/>
          <w:szCs w:val="20"/>
        </w:rPr>
      </w:pPr>
      <w:r w:rsidRPr="00323025">
        <w:rPr>
          <w:rFonts w:ascii="Verdana" w:eastAsia="Verdana" w:hAnsi="Verdana" w:cs="Verdana"/>
          <w:b/>
          <w:bCs/>
          <w:sz w:val="20"/>
          <w:szCs w:val="20"/>
        </w:rPr>
        <w:t>Comisión de Evaluación.</w:t>
      </w:r>
    </w:p>
    <w:p w14:paraId="748CEECC" w14:textId="231386D8" w:rsidR="00407357" w:rsidRDefault="00775718" w:rsidP="00D7474F">
      <w:pPr>
        <w:pStyle w:val="Prrafodelista"/>
        <w:spacing w:line="360" w:lineRule="auto"/>
        <w:ind w:left="567"/>
        <w:jc w:val="both"/>
        <w:rPr>
          <w:rFonts w:ascii="Verdana" w:eastAsia="Verdana" w:hAnsi="Verdana" w:cs="Verdana"/>
          <w:sz w:val="20"/>
          <w:szCs w:val="20"/>
        </w:rPr>
      </w:pPr>
      <w:r w:rsidRPr="00323025">
        <w:rPr>
          <w:rFonts w:ascii="Verdana" w:eastAsia="Verdana" w:hAnsi="Verdana" w:cs="Verdana"/>
          <w:sz w:val="20"/>
          <w:szCs w:val="20"/>
        </w:rPr>
        <w:t>Una vez verificado el cumplimiento de admisibilidad, se realizará una evaluación ciega de los proyectos por una comisión</w:t>
      </w:r>
      <w:r w:rsidR="0052034B" w:rsidRPr="00323025">
        <w:rPr>
          <w:rFonts w:ascii="Verdana" w:eastAsia="Verdana" w:hAnsi="Verdana" w:cs="Verdana"/>
          <w:sz w:val="20"/>
          <w:szCs w:val="20"/>
        </w:rPr>
        <w:t xml:space="preserve"> institucional</w:t>
      </w:r>
      <w:r w:rsidRPr="00323025">
        <w:rPr>
          <w:rFonts w:ascii="Verdana" w:eastAsia="Verdana" w:hAnsi="Verdana" w:cs="Verdana"/>
          <w:sz w:val="20"/>
          <w:szCs w:val="20"/>
        </w:rPr>
        <w:t xml:space="preserve"> evaluadora organizada por la Dirección de Innovación y Transferencia Tecnológica. La evaluación de cada participante de la comisión quedará registrada en una pauta de evaluación.</w:t>
      </w:r>
    </w:p>
    <w:p w14:paraId="5C306623" w14:textId="77777777" w:rsidR="00323025" w:rsidRPr="00323025" w:rsidRDefault="00323025" w:rsidP="00323025">
      <w:pPr>
        <w:pStyle w:val="Prrafodelista"/>
        <w:spacing w:line="360" w:lineRule="auto"/>
        <w:ind w:left="426"/>
        <w:jc w:val="both"/>
        <w:rPr>
          <w:rFonts w:ascii="Verdana" w:eastAsia="Verdana" w:hAnsi="Verdana" w:cs="Verdana"/>
          <w:sz w:val="20"/>
          <w:szCs w:val="20"/>
        </w:rPr>
      </w:pPr>
    </w:p>
    <w:p w14:paraId="0DB8F557" w14:textId="77777777" w:rsidR="00EF52F8" w:rsidRDefault="00A518C1" w:rsidP="00EF52F8">
      <w:pPr>
        <w:pStyle w:val="Prrafodelista"/>
        <w:numPr>
          <w:ilvl w:val="3"/>
          <w:numId w:val="10"/>
        </w:numPr>
        <w:pBdr>
          <w:top w:val="nil"/>
          <w:left w:val="nil"/>
          <w:bottom w:val="nil"/>
          <w:right w:val="nil"/>
          <w:between w:val="nil"/>
        </w:pBdr>
        <w:spacing w:after="0" w:line="360" w:lineRule="auto"/>
        <w:ind w:left="567" w:hanging="283"/>
        <w:jc w:val="both"/>
        <w:rPr>
          <w:rFonts w:ascii="Verdana" w:eastAsia="Verdana" w:hAnsi="Verdana" w:cs="Verdana"/>
          <w:b/>
          <w:sz w:val="20"/>
          <w:szCs w:val="20"/>
        </w:rPr>
      </w:pPr>
      <w:r w:rsidRPr="00323025">
        <w:rPr>
          <w:rFonts w:ascii="Verdana" w:eastAsia="Verdana" w:hAnsi="Verdana" w:cs="Verdana"/>
          <w:b/>
          <w:sz w:val="20"/>
          <w:szCs w:val="20"/>
        </w:rPr>
        <w:lastRenderedPageBreak/>
        <w:t xml:space="preserve">Evaluación de </w:t>
      </w:r>
      <w:r w:rsidR="00775718" w:rsidRPr="00323025">
        <w:rPr>
          <w:rFonts w:ascii="Verdana" w:eastAsia="Verdana" w:hAnsi="Verdana" w:cs="Verdana"/>
          <w:b/>
          <w:sz w:val="20"/>
          <w:szCs w:val="20"/>
        </w:rPr>
        <w:t>la propuesta</w:t>
      </w:r>
      <w:r w:rsidRPr="00323025">
        <w:rPr>
          <w:rFonts w:ascii="Verdana" w:eastAsia="Verdana" w:hAnsi="Verdana" w:cs="Verdana"/>
          <w:b/>
          <w:sz w:val="20"/>
          <w:szCs w:val="20"/>
        </w:rPr>
        <w:t>.</w:t>
      </w:r>
    </w:p>
    <w:p w14:paraId="753A7E34" w14:textId="77777777" w:rsidR="00EF52F8" w:rsidRDefault="00EF52F8" w:rsidP="00EF52F8">
      <w:pPr>
        <w:pBdr>
          <w:top w:val="nil"/>
          <w:left w:val="nil"/>
          <w:bottom w:val="nil"/>
          <w:right w:val="nil"/>
          <w:between w:val="nil"/>
        </w:pBdr>
        <w:spacing w:after="0" w:line="360" w:lineRule="auto"/>
        <w:jc w:val="both"/>
        <w:rPr>
          <w:rFonts w:ascii="Verdana" w:eastAsia="Verdana" w:hAnsi="Verdana" w:cs="Verdana"/>
          <w:b/>
          <w:sz w:val="20"/>
          <w:szCs w:val="20"/>
        </w:rPr>
      </w:pPr>
    </w:p>
    <w:p w14:paraId="1359DF2C" w14:textId="558FD3A9" w:rsidR="00C72F9A" w:rsidRPr="00EF52F8" w:rsidRDefault="00A518C1" w:rsidP="00EF52F8">
      <w:pPr>
        <w:pStyle w:val="Prrafodelista"/>
        <w:numPr>
          <w:ilvl w:val="1"/>
          <w:numId w:val="23"/>
        </w:numPr>
        <w:pBdr>
          <w:top w:val="nil"/>
          <w:left w:val="nil"/>
          <w:bottom w:val="nil"/>
          <w:right w:val="nil"/>
          <w:between w:val="nil"/>
        </w:pBdr>
        <w:spacing w:after="0" w:line="360" w:lineRule="auto"/>
        <w:ind w:left="851" w:hanging="567"/>
        <w:jc w:val="both"/>
        <w:rPr>
          <w:rFonts w:ascii="Verdana" w:eastAsia="Verdana" w:hAnsi="Verdana" w:cs="Verdana"/>
          <w:b/>
          <w:sz w:val="20"/>
          <w:szCs w:val="20"/>
        </w:rPr>
      </w:pPr>
      <w:r w:rsidRPr="00EF52F8">
        <w:rPr>
          <w:rFonts w:ascii="Verdana" w:eastAsia="Verdana" w:hAnsi="Verdana" w:cs="Verdana"/>
          <w:b/>
          <w:sz w:val="20"/>
          <w:szCs w:val="20"/>
        </w:rPr>
        <w:t>Criterios de evaluación.</w:t>
      </w:r>
    </w:p>
    <w:p w14:paraId="3EAF8E27" w14:textId="77777777" w:rsidR="00775718" w:rsidRDefault="00A518C1" w:rsidP="00EF52F8">
      <w:pPr>
        <w:spacing w:after="0" w:line="360" w:lineRule="auto"/>
        <w:ind w:left="851"/>
        <w:jc w:val="both"/>
        <w:rPr>
          <w:rFonts w:ascii="Verdana" w:eastAsia="Verdana" w:hAnsi="Verdana" w:cs="Verdana"/>
          <w:sz w:val="20"/>
          <w:szCs w:val="20"/>
        </w:rPr>
      </w:pPr>
      <w:r>
        <w:rPr>
          <w:rFonts w:ascii="Verdana" w:eastAsia="Verdana" w:hAnsi="Verdana" w:cs="Verdana"/>
          <w:sz w:val="20"/>
          <w:szCs w:val="20"/>
        </w:rPr>
        <w:t>L</w:t>
      </w:r>
      <w:r w:rsidR="00775718">
        <w:rPr>
          <w:rFonts w:ascii="Verdana" w:eastAsia="Verdana" w:hAnsi="Verdana" w:cs="Verdana"/>
          <w:sz w:val="20"/>
          <w:szCs w:val="20"/>
        </w:rPr>
        <w:t>a</w:t>
      </w:r>
      <w:r>
        <w:rPr>
          <w:rFonts w:ascii="Verdana" w:eastAsia="Verdana" w:hAnsi="Verdana" w:cs="Verdana"/>
          <w:sz w:val="20"/>
          <w:szCs w:val="20"/>
        </w:rPr>
        <w:t xml:space="preserve">s </w:t>
      </w:r>
      <w:r w:rsidR="00775718">
        <w:rPr>
          <w:rFonts w:ascii="Verdana" w:eastAsia="Verdana" w:hAnsi="Verdana" w:cs="Verdana"/>
          <w:sz w:val="20"/>
          <w:szCs w:val="20"/>
        </w:rPr>
        <w:t>propuestas calificadas</w:t>
      </w:r>
      <w:r>
        <w:rPr>
          <w:rFonts w:ascii="Verdana" w:eastAsia="Verdana" w:hAnsi="Verdana" w:cs="Verdana"/>
          <w:sz w:val="20"/>
          <w:szCs w:val="20"/>
        </w:rPr>
        <w:t xml:space="preserve"> como admisibles pasarán a la fase de evaluación y selección de </w:t>
      </w:r>
      <w:r w:rsidR="00775718">
        <w:rPr>
          <w:rFonts w:ascii="Verdana" w:eastAsia="Verdana" w:hAnsi="Verdana" w:cs="Verdana"/>
          <w:sz w:val="20"/>
          <w:szCs w:val="20"/>
        </w:rPr>
        <w:t>acuerdo con los siguientes criterios:</w:t>
      </w:r>
    </w:p>
    <w:p w14:paraId="22299801" w14:textId="77777777" w:rsidR="00EF52F8" w:rsidRDefault="00A518C1" w:rsidP="00EF52F8">
      <w:pPr>
        <w:pStyle w:val="Prrafodelista"/>
        <w:numPr>
          <w:ilvl w:val="0"/>
          <w:numId w:val="17"/>
        </w:numPr>
        <w:pBdr>
          <w:top w:val="nil"/>
          <w:left w:val="nil"/>
          <w:bottom w:val="nil"/>
          <w:right w:val="nil"/>
          <w:between w:val="nil"/>
        </w:pBdr>
        <w:spacing w:after="0" w:line="360" w:lineRule="auto"/>
        <w:ind w:left="993" w:hanging="142"/>
        <w:jc w:val="both"/>
        <w:rPr>
          <w:rFonts w:ascii="Verdana" w:eastAsia="Verdana" w:hAnsi="Verdana" w:cs="Verdana"/>
          <w:sz w:val="20"/>
          <w:szCs w:val="20"/>
        </w:rPr>
      </w:pPr>
      <w:r w:rsidRPr="002903EA">
        <w:rPr>
          <w:rFonts w:ascii="Verdana" w:eastAsia="Verdana" w:hAnsi="Verdana" w:cs="Verdana"/>
          <w:b/>
          <w:sz w:val="20"/>
          <w:szCs w:val="20"/>
        </w:rPr>
        <w:t xml:space="preserve">Coherencia </w:t>
      </w:r>
      <w:r w:rsidR="00816BD6" w:rsidRPr="002903EA">
        <w:rPr>
          <w:rFonts w:ascii="Verdana" w:eastAsia="Verdana" w:hAnsi="Verdana" w:cs="Verdana"/>
          <w:b/>
          <w:sz w:val="20"/>
          <w:szCs w:val="20"/>
        </w:rPr>
        <w:t xml:space="preserve">y Mérito innovador </w:t>
      </w:r>
      <w:r w:rsidRPr="002903EA">
        <w:rPr>
          <w:rFonts w:ascii="Verdana" w:eastAsia="Verdana" w:hAnsi="Verdana" w:cs="Verdana"/>
          <w:b/>
          <w:sz w:val="20"/>
          <w:szCs w:val="20"/>
        </w:rPr>
        <w:t xml:space="preserve">de la propuesta presentada:  </w:t>
      </w:r>
      <w:r w:rsidRPr="002903EA">
        <w:rPr>
          <w:rFonts w:ascii="Verdana" w:eastAsia="Verdana" w:hAnsi="Verdana" w:cs="Verdana"/>
          <w:sz w:val="20"/>
          <w:szCs w:val="20"/>
        </w:rPr>
        <w:t xml:space="preserve">Se </w:t>
      </w:r>
      <w:r w:rsidR="002903EA" w:rsidRPr="002903EA">
        <w:rPr>
          <w:rFonts w:ascii="Verdana" w:eastAsia="Verdana" w:hAnsi="Verdana" w:cs="Verdana"/>
          <w:sz w:val="20"/>
          <w:szCs w:val="20"/>
        </w:rPr>
        <w:t>evaluará</w:t>
      </w:r>
      <w:r w:rsidRPr="002903EA">
        <w:rPr>
          <w:rFonts w:ascii="Verdana" w:eastAsia="Verdana" w:hAnsi="Verdana" w:cs="Verdana"/>
          <w:sz w:val="20"/>
          <w:szCs w:val="20"/>
        </w:rPr>
        <w:t xml:space="preserve"> la relevancia del problema planteado o de la oportunidad que desea abordar con el proyecto, </w:t>
      </w:r>
      <w:r w:rsidR="002903EA" w:rsidRPr="002903EA">
        <w:rPr>
          <w:rFonts w:ascii="Verdana" w:eastAsia="Verdana" w:hAnsi="Verdana" w:cs="Verdana"/>
          <w:sz w:val="20"/>
          <w:szCs w:val="20"/>
        </w:rPr>
        <w:t xml:space="preserve">como también </w:t>
      </w:r>
      <w:r w:rsidRPr="002903EA">
        <w:rPr>
          <w:rFonts w:ascii="Verdana" w:eastAsia="Verdana" w:hAnsi="Verdana" w:cs="Verdana"/>
          <w:sz w:val="20"/>
          <w:szCs w:val="20"/>
        </w:rPr>
        <w:t xml:space="preserve">la importancia de la propuesta en el avance del conocimiento científico y/o tecnológico. </w:t>
      </w:r>
      <w:r w:rsidR="002903EA" w:rsidRPr="002903EA">
        <w:rPr>
          <w:rFonts w:ascii="Verdana" w:eastAsia="Verdana" w:hAnsi="Verdana" w:cs="Verdana"/>
          <w:sz w:val="20"/>
          <w:szCs w:val="20"/>
        </w:rPr>
        <w:t xml:space="preserve">Además, se evaluará </w:t>
      </w:r>
      <w:r w:rsidR="00816BD6" w:rsidRPr="002903EA">
        <w:rPr>
          <w:rFonts w:ascii="Verdana" w:eastAsia="Verdana" w:hAnsi="Verdana" w:cs="Verdana"/>
          <w:sz w:val="20"/>
          <w:szCs w:val="20"/>
        </w:rPr>
        <w:t>el mérito innovador de la propuesta</w:t>
      </w:r>
      <w:r w:rsidR="002903EA" w:rsidRPr="002903EA">
        <w:rPr>
          <w:rFonts w:ascii="Verdana" w:eastAsia="Verdana" w:hAnsi="Verdana" w:cs="Verdana"/>
          <w:sz w:val="20"/>
          <w:szCs w:val="20"/>
        </w:rPr>
        <w:t xml:space="preserve"> y </w:t>
      </w:r>
      <w:r w:rsidRPr="002903EA">
        <w:rPr>
          <w:rFonts w:ascii="Verdana" w:eastAsia="Verdana" w:hAnsi="Verdana" w:cs="Verdana"/>
          <w:sz w:val="20"/>
          <w:szCs w:val="20"/>
        </w:rPr>
        <w:t xml:space="preserve">la coherencia interna entre objetivos, metodología y actividades propuestas. </w:t>
      </w:r>
      <w:r w:rsidR="002903EA" w:rsidRPr="002903EA">
        <w:rPr>
          <w:rFonts w:ascii="Verdana" w:eastAsia="Verdana" w:hAnsi="Verdana" w:cs="Verdana"/>
          <w:sz w:val="20"/>
          <w:szCs w:val="20"/>
        </w:rPr>
        <w:t>Finalmente</w:t>
      </w:r>
      <w:r w:rsidRPr="002903EA">
        <w:rPr>
          <w:rFonts w:ascii="Verdana" w:eastAsia="Verdana" w:hAnsi="Verdana" w:cs="Verdana"/>
          <w:sz w:val="20"/>
          <w:szCs w:val="20"/>
        </w:rPr>
        <w:t xml:space="preserve">, se evaluará el grado de </w:t>
      </w:r>
      <w:r w:rsidR="00573428" w:rsidRPr="002903EA">
        <w:rPr>
          <w:rFonts w:ascii="Verdana" w:eastAsia="Verdana" w:hAnsi="Verdana" w:cs="Verdana"/>
          <w:sz w:val="20"/>
          <w:szCs w:val="20"/>
        </w:rPr>
        <w:t>relación</w:t>
      </w:r>
      <w:r w:rsidRPr="002903EA">
        <w:rPr>
          <w:rFonts w:ascii="Verdana" w:eastAsia="Verdana" w:hAnsi="Verdana" w:cs="Verdana"/>
          <w:sz w:val="20"/>
          <w:szCs w:val="20"/>
        </w:rPr>
        <w:t xml:space="preserve"> con el objetivo del concurso.</w:t>
      </w:r>
    </w:p>
    <w:p w14:paraId="51BBB4E7" w14:textId="367C647F" w:rsidR="00EF52F8" w:rsidRDefault="00A518C1" w:rsidP="00EF52F8">
      <w:pPr>
        <w:pStyle w:val="Prrafodelista"/>
        <w:numPr>
          <w:ilvl w:val="0"/>
          <w:numId w:val="17"/>
        </w:numPr>
        <w:pBdr>
          <w:top w:val="nil"/>
          <w:left w:val="nil"/>
          <w:bottom w:val="nil"/>
          <w:right w:val="nil"/>
          <w:between w:val="nil"/>
        </w:pBdr>
        <w:spacing w:after="0" w:line="360" w:lineRule="auto"/>
        <w:ind w:left="993" w:hanging="142"/>
        <w:jc w:val="both"/>
        <w:rPr>
          <w:rFonts w:ascii="Verdana" w:eastAsia="Verdana" w:hAnsi="Verdana" w:cs="Verdana"/>
          <w:sz w:val="20"/>
          <w:szCs w:val="20"/>
        </w:rPr>
      </w:pPr>
      <w:r w:rsidRPr="00EF52F8">
        <w:rPr>
          <w:rFonts w:ascii="Verdana" w:eastAsia="Verdana" w:hAnsi="Verdana" w:cs="Verdana"/>
          <w:b/>
          <w:sz w:val="20"/>
          <w:szCs w:val="20"/>
        </w:rPr>
        <w:t xml:space="preserve">Viabilidad técnica, económica y comercial del proyecto: </w:t>
      </w:r>
      <w:r w:rsidR="003926DC" w:rsidRPr="00EF52F8">
        <w:rPr>
          <w:rFonts w:ascii="Verdana" w:eastAsia="Verdana" w:hAnsi="Verdana" w:cs="Verdana"/>
          <w:sz w:val="20"/>
          <w:szCs w:val="20"/>
        </w:rPr>
        <w:t xml:space="preserve">Se evaluará la </w:t>
      </w:r>
      <w:r w:rsidR="00DE3038" w:rsidRPr="00BE32C0">
        <w:rPr>
          <w:rFonts w:ascii="Verdana" w:eastAsia="Verdana" w:hAnsi="Verdana" w:cs="Verdana"/>
          <w:sz w:val="20"/>
          <w:szCs w:val="20"/>
        </w:rPr>
        <w:t>viabilidad</w:t>
      </w:r>
      <w:r w:rsidR="003926DC" w:rsidRPr="00EF52F8">
        <w:rPr>
          <w:rFonts w:ascii="Verdana" w:eastAsia="Verdana" w:hAnsi="Verdana" w:cs="Verdana"/>
          <w:sz w:val="20"/>
          <w:szCs w:val="20"/>
        </w:rPr>
        <w:t xml:space="preserve"> técnica, económica, comercial, así como los posibles riesgos y beneficios asociado</w:t>
      </w:r>
      <w:r w:rsidR="000B3DF2">
        <w:rPr>
          <w:rFonts w:ascii="Verdana" w:eastAsia="Verdana" w:hAnsi="Verdana" w:cs="Verdana"/>
          <w:sz w:val="20"/>
          <w:szCs w:val="20"/>
        </w:rPr>
        <w:t>s</w:t>
      </w:r>
      <w:r w:rsidR="00573428" w:rsidRPr="00EF52F8">
        <w:rPr>
          <w:rFonts w:ascii="Verdana" w:eastAsia="Verdana" w:hAnsi="Verdana" w:cs="Verdana"/>
          <w:sz w:val="20"/>
          <w:szCs w:val="20"/>
        </w:rPr>
        <w:t>, c</w:t>
      </w:r>
      <w:r w:rsidR="003926DC" w:rsidRPr="00EF52F8">
        <w:rPr>
          <w:rFonts w:ascii="Verdana" w:eastAsia="Verdana" w:hAnsi="Verdana" w:cs="Verdana"/>
          <w:sz w:val="20"/>
          <w:szCs w:val="20"/>
        </w:rPr>
        <w:t>onsiderando su capacidad para convertirse en un modelo</w:t>
      </w:r>
      <w:r w:rsidRPr="00EF52F8">
        <w:rPr>
          <w:rFonts w:ascii="Verdana" w:eastAsia="Verdana" w:hAnsi="Verdana" w:cs="Verdana"/>
          <w:sz w:val="20"/>
          <w:szCs w:val="20"/>
        </w:rPr>
        <w:t xml:space="preserve">, producto mínimo viable o prototipo. Se evaluará la </w:t>
      </w:r>
      <w:r w:rsidR="000A7989" w:rsidRPr="00EF52F8">
        <w:rPr>
          <w:rFonts w:ascii="Verdana" w:eastAsia="Verdana" w:hAnsi="Verdana" w:cs="Verdana"/>
          <w:sz w:val="20"/>
          <w:szCs w:val="20"/>
        </w:rPr>
        <w:t>escalabilidad de</w:t>
      </w:r>
      <w:r w:rsidRPr="00EF52F8">
        <w:rPr>
          <w:rFonts w:ascii="Verdana" w:eastAsia="Verdana" w:hAnsi="Verdana" w:cs="Verdana"/>
          <w:sz w:val="20"/>
          <w:szCs w:val="20"/>
        </w:rPr>
        <w:t xml:space="preserve"> éste, su capacidad para generar propiedad intelectual y/</w:t>
      </w:r>
      <w:r w:rsidRPr="00BE32C0">
        <w:rPr>
          <w:rFonts w:ascii="Verdana" w:eastAsia="Verdana" w:hAnsi="Verdana" w:cs="Verdana"/>
          <w:sz w:val="20"/>
          <w:szCs w:val="20"/>
        </w:rPr>
        <w:t>o EBCT</w:t>
      </w:r>
      <w:r w:rsidR="00DE3038" w:rsidRPr="00BE32C0">
        <w:rPr>
          <w:rStyle w:val="Refdenotaalpie"/>
          <w:rFonts w:ascii="Verdana" w:eastAsia="Verdana" w:hAnsi="Verdana" w:cs="Verdana"/>
          <w:sz w:val="20"/>
          <w:szCs w:val="20"/>
        </w:rPr>
        <w:footnoteReference w:id="3"/>
      </w:r>
      <w:r w:rsidRPr="00BE32C0">
        <w:rPr>
          <w:rFonts w:ascii="Verdana" w:eastAsia="Verdana" w:hAnsi="Verdana" w:cs="Verdana"/>
          <w:sz w:val="20"/>
          <w:szCs w:val="20"/>
        </w:rPr>
        <w:t xml:space="preserve"> a</w:t>
      </w:r>
      <w:r w:rsidRPr="00EF52F8">
        <w:rPr>
          <w:rFonts w:ascii="Verdana" w:eastAsia="Verdana" w:hAnsi="Verdana" w:cs="Verdana"/>
          <w:sz w:val="20"/>
          <w:szCs w:val="20"/>
        </w:rPr>
        <w:t xml:space="preserve"> futuro. El postulante deberá justificar su funcionamiento básico, viabilidad técnica, económica, social, ambiental y comercial. Así como posibles riesgos y beneficios asociados.</w:t>
      </w:r>
    </w:p>
    <w:p w14:paraId="473BE242" w14:textId="77777777" w:rsidR="00EF52F8" w:rsidRDefault="00A518C1" w:rsidP="00EF52F8">
      <w:pPr>
        <w:pStyle w:val="Prrafodelista"/>
        <w:numPr>
          <w:ilvl w:val="0"/>
          <w:numId w:val="17"/>
        </w:numPr>
        <w:pBdr>
          <w:top w:val="nil"/>
          <w:left w:val="nil"/>
          <w:bottom w:val="nil"/>
          <w:right w:val="nil"/>
          <w:between w:val="nil"/>
        </w:pBdr>
        <w:spacing w:after="0" w:line="360" w:lineRule="auto"/>
        <w:ind w:left="993" w:hanging="142"/>
        <w:jc w:val="both"/>
        <w:rPr>
          <w:rFonts w:ascii="Verdana" w:eastAsia="Verdana" w:hAnsi="Verdana" w:cs="Verdana"/>
          <w:sz w:val="20"/>
          <w:szCs w:val="20"/>
        </w:rPr>
      </w:pPr>
      <w:r w:rsidRPr="00EF52F8">
        <w:rPr>
          <w:rFonts w:ascii="Verdana" w:eastAsia="Verdana" w:hAnsi="Verdana" w:cs="Verdana"/>
          <w:b/>
          <w:sz w:val="20"/>
          <w:szCs w:val="20"/>
        </w:rPr>
        <w:t>Coherencia Plan de Trabajo</w:t>
      </w:r>
      <w:r w:rsidRPr="00EF52F8">
        <w:rPr>
          <w:rFonts w:ascii="Verdana" w:eastAsia="Verdana" w:hAnsi="Verdana" w:cs="Verdana"/>
          <w:sz w:val="20"/>
          <w:szCs w:val="20"/>
        </w:rPr>
        <w:t>: Se evaluará la coherencia de la programación y de la organización de las actividades, los resultados esperados, los objetivos específicos y el presupuesto del proyecto.</w:t>
      </w:r>
    </w:p>
    <w:p w14:paraId="7E2E3D17" w14:textId="766A6C68" w:rsidR="00EF52F8" w:rsidRDefault="00A518C1" w:rsidP="00EF52F8">
      <w:pPr>
        <w:pStyle w:val="Prrafodelista"/>
        <w:numPr>
          <w:ilvl w:val="0"/>
          <w:numId w:val="17"/>
        </w:numPr>
        <w:pBdr>
          <w:top w:val="nil"/>
          <w:left w:val="nil"/>
          <w:bottom w:val="nil"/>
          <w:right w:val="nil"/>
          <w:between w:val="nil"/>
        </w:pBdr>
        <w:spacing w:after="0" w:line="360" w:lineRule="auto"/>
        <w:ind w:left="993" w:hanging="142"/>
        <w:jc w:val="both"/>
        <w:rPr>
          <w:rFonts w:ascii="Verdana" w:eastAsia="Verdana" w:hAnsi="Verdana" w:cs="Verdana"/>
          <w:sz w:val="20"/>
          <w:szCs w:val="20"/>
        </w:rPr>
      </w:pPr>
      <w:r w:rsidRPr="00EF52F8">
        <w:rPr>
          <w:rFonts w:ascii="Verdana" w:eastAsia="Verdana" w:hAnsi="Verdana" w:cs="Verdana"/>
          <w:b/>
          <w:sz w:val="20"/>
          <w:szCs w:val="20"/>
        </w:rPr>
        <w:t>Madurez tecnológica alcanzada:</w:t>
      </w:r>
      <w:r w:rsidRPr="00EF52F8">
        <w:rPr>
          <w:rFonts w:ascii="Verdana" w:eastAsia="Verdana" w:hAnsi="Verdana" w:cs="Verdana"/>
          <w:sz w:val="20"/>
          <w:szCs w:val="20"/>
        </w:rPr>
        <w:t xml:space="preserve"> Se evaluará la justificación de TRL actual </w:t>
      </w:r>
      <w:r w:rsidR="000150E2">
        <w:rPr>
          <w:rFonts w:ascii="Verdana" w:eastAsia="Verdana" w:hAnsi="Verdana" w:cs="Verdana"/>
          <w:sz w:val="20"/>
          <w:szCs w:val="20"/>
        </w:rPr>
        <w:t xml:space="preserve">y </w:t>
      </w:r>
      <w:r w:rsidRPr="00EF52F8">
        <w:rPr>
          <w:rFonts w:ascii="Verdana" w:eastAsia="Verdana" w:hAnsi="Verdana" w:cs="Verdana"/>
          <w:sz w:val="20"/>
          <w:szCs w:val="20"/>
        </w:rPr>
        <w:t>la justificación apropiada del nivel de TRL a alcanzar, considerando como mínimo un TRL (n+1</w:t>
      </w:r>
      <w:r w:rsidR="000A7989" w:rsidRPr="00EF52F8">
        <w:rPr>
          <w:rFonts w:ascii="Verdana" w:eastAsia="Verdana" w:hAnsi="Verdana" w:cs="Verdana"/>
          <w:sz w:val="20"/>
          <w:szCs w:val="20"/>
        </w:rPr>
        <w:t>), y</w:t>
      </w:r>
      <w:r w:rsidRPr="00EF52F8">
        <w:rPr>
          <w:rFonts w:ascii="Verdana" w:eastAsia="Verdana" w:hAnsi="Verdana" w:cs="Verdana"/>
          <w:sz w:val="20"/>
          <w:szCs w:val="20"/>
        </w:rPr>
        <w:t xml:space="preserve"> la coherencia con la propuesta presentada. Para mayor información revisar </w:t>
      </w:r>
      <w:r w:rsidRPr="00EF52F8">
        <w:rPr>
          <w:rFonts w:ascii="Verdana" w:eastAsia="Verdana" w:hAnsi="Verdana" w:cs="Verdana"/>
          <w:b/>
          <w:bCs/>
          <w:sz w:val="20"/>
          <w:szCs w:val="20"/>
        </w:rPr>
        <w:t>Anexo 1 “Tabla de Niveles de TRL”</w:t>
      </w:r>
      <w:r w:rsidR="00EF6B72">
        <w:rPr>
          <w:rFonts w:ascii="Verdana" w:eastAsia="Verdana" w:hAnsi="Verdana" w:cs="Verdana"/>
          <w:sz w:val="20"/>
          <w:szCs w:val="20"/>
        </w:rPr>
        <w:t>.</w:t>
      </w:r>
    </w:p>
    <w:p w14:paraId="77ED538B" w14:textId="2181B116" w:rsidR="00C72F9A" w:rsidRDefault="00A518C1" w:rsidP="00EF52F8">
      <w:pPr>
        <w:pStyle w:val="Prrafodelista"/>
        <w:numPr>
          <w:ilvl w:val="0"/>
          <w:numId w:val="17"/>
        </w:numPr>
        <w:pBdr>
          <w:top w:val="nil"/>
          <w:left w:val="nil"/>
          <w:bottom w:val="nil"/>
          <w:right w:val="nil"/>
          <w:between w:val="nil"/>
        </w:pBdr>
        <w:spacing w:after="0" w:line="360" w:lineRule="auto"/>
        <w:ind w:left="993" w:hanging="142"/>
        <w:jc w:val="both"/>
        <w:rPr>
          <w:rFonts w:ascii="Verdana" w:eastAsia="Verdana" w:hAnsi="Verdana" w:cs="Verdana"/>
          <w:sz w:val="20"/>
          <w:szCs w:val="20"/>
        </w:rPr>
      </w:pPr>
      <w:r w:rsidRPr="00EF52F8">
        <w:rPr>
          <w:rFonts w:ascii="Verdana" w:eastAsia="Verdana" w:hAnsi="Verdana" w:cs="Verdana"/>
          <w:b/>
          <w:sz w:val="20"/>
          <w:szCs w:val="20"/>
        </w:rPr>
        <w:t xml:space="preserve">Equipo de trabajo: </w:t>
      </w:r>
      <w:r w:rsidRPr="00EF52F8">
        <w:rPr>
          <w:rFonts w:ascii="Verdana" w:eastAsia="Verdana" w:hAnsi="Verdana" w:cs="Verdana"/>
          <w:sz w:val="20"/>
          <w:szCs w:val="20"/>
        </w:rPr>
        <w:t>Se evaluará</w:t>
      </w:r>
      <w:r w:rsidRPr="00EF52F8">
        <w:rPr>
          <w:rFonts w:ascii="Verdana" w:eastAsia="Verdana" w:hAnsi="Verdana" w:cs="Verdana"/>
          <w:b/>
          <w:sz w:val="20"/>
          <w:szCs w:val="20"/>
        </w:rPr>
        <w:t xml:space="preserve"> </w:t>
      </w:r>
      <w:r w:rsidRPr="00EF52F8">
        <w:rPr>
          <w:rFonts w:ascii="Verdana" w:eastAsia="Verdana" w:hAnsi="Verdana" w:cs="Verdana"/>
          <w:sz w:val="20"/>
          <w:szCs w:val="20"/>
        </w:rPr>
        <w:t xml:space="preserve">la experiencia y disponibilidad del equipo de trabajo en las distintas áreas de actividad del proyecto. </w:t>
      </w:r>
    </w:p>
    <w:p w14:paraId="07736619" w14:textId="71207D09" w:rsidR="00DE4603" w:rsidRDefault="00DE4603" w:rsidP="00DE4603">
      <w:pPr>
        <w:pStyle w:val="Prrafodelista"/>
        <w:pBdr>
          <w:top w:val="nil"/>
          <w:left w:val="nil"/>
          <w:bottom w:val="nil"/>
          <w:right w:val="nil"/>
          <w:between w:val="nil"/>
        </w:pBdr>
        <w:spacing w:after="0" w:line="360" w:lineRule="auto"/>
        <w:ind w:left="993"/>
        <w:jc w:val="both"/>
        <w:rPr>
          <w:rFonts w:ascii="Verdana" w:eastAsia="Verdana" w:hAnsi="Verdana" w:cs="Verdana"/>
          <w:b/>
          <w:sz w:val="20"/>
          <w:szCs w:val="20"/>
        </w:rPr>
      </w:pPr>
    </w:p>
    <w:p w14:paraId="0669A5B4" w14:textId="509637C7" w:rsidR="00DE4603" w:rsidRDefault="00DE4603" w:rsidP="00DE4603">
      <w:pPr>
        <w:pStyle w:val="Prrafodelista"/>
        <w:pBdr>
          <w:top w:val="nil"/>
          <w:left w:val="nil"/>
          <w:bottom w:val="nil"/>
          <w:right w:val="nil"/>
          <w:between w:val="nil"/>
        </w:pBdr>
        <w:spacing w:after="0" w:line="360" w:lineRule="auto"/>
        <w:ind w:left="993"/>
        <w:jc w:val="both"/>
        <w:rPr>
          <w:rFonts w:ascii="Verdana" w:eastAsia="Verdana" w:hAnsi="Verdana" w:cs="Verdana"/>
          <w:sz w:val="20"/>
          <w:szCs w:val="20"/>
        </w:rPr>
      </w:pPr>
    </w:p>
    <w:p w14:paraId="2DE69C58" w14:textId="77777777" w:rsidR="00F84443" w:rsidRPr="00EF52F8" w:rsidRDefault="00F84443" w:rsidP="00DE4603">
      <w:pPr>
        <w:pStyle w:val="Prrafodelista"/>
        <w:pBdr>
          <w:top w:val="nil"/>
          <w:left w:val="nil"/>
          <w:bottom w:val="nil"/>
          <w:right w:val="nil"/>
          <w:between w:val="nil"/>
        </w:pBdr>
        <w:spacing w:after="0" w:line="360" w:lineRule="auto"/>
        <w:ind w:left="993"/>
        <w:jc w:val="both"/>
        <w:rPr>
          <w:rFonts w:ascii="Verdana" w:eastAsia="Verdana" w:hAnsi="Verdana" w:cs="Verdana"/>
          <w:sz w:val="20"/>
          <w:szCs w:val="20"/>
        </w:rPr>
      </w:pPr>
    </w:p>
    <w:p w14:paraId="26962E3F" w14:textId="5A707499" w:rsidR="00C72F9A" w:rsidRDefault="002903EA" w:rsidP="00EF52F8">
      <w:pPr>
        <w:pBdr>
          <w:top w:val="nil"/>
          <w:left w:val="nil"/>
          <w:bottom w:val="nil"/>
          <w:right w:val="nil"/>
          <w:between w:val="nil"/>
        </w:pBdr>
        <w:spacing w:after="0" w:line="360" w:lineRule="auto"/>
        <w:ind w:left="284"/>
        <w:jc w:val="both"/>
        <w:rPr>
          <w:rFonts w:ascii="Verdana" w:eastAsia="Verdana" w:hAnsi="Verdana" w:cs="Verdana"/>
          <w:b/>
          <w:color w:val="000000"/>
          <w:sz w:val="20"/>
          <w:szCs w:val="20"/>
        </w:rPr>
      </w:pPr>
      <w:r>
        <w:rPr>
          <w:rFonts w:ascii="Verdana" w:eastAsia="Verdana" w:hAnsi="Verdana" w:cs="Verdana"/>
          <w:b/>
          <w:sz w:val="20"/>
          <w:szCs w:val="20"/>
        </w:rPr>
        <w:lastRenderedPageBreak/>
        <w:t xml:space="preserve">4.2.  </w:t>
      </w:r>
      <w:r w:rsidR="003926DC">
        <w:rPr>
          <w:rFonts w:ascii="Verdana" w:eastAsia="Verdana" w:hAnsi="Verdana" w:cs="Verdana"/>
          <w:b/>
          <w:color w:val="000000"/>
          <w:sz w:val="20"/>
          <w:szCs w:val="20"/>
        </w:rPr>
        <w:t>Ponderación de los criterios</w:t>
      </w:r>
      <w:r w:rsidR="00A518C1">
        <w:rPr>
          <w:rFonts w:ascii="Verdana" w:eastAsia="Verdana" w:hAnsi="Verdana" w:cs="Verdana"/>
          <w:b/>
          <w:color w:val="000000"/>
          <w:sz w:val="20"/>
          <w:szCs w:val="20"/>
        </w:rPr>
        <w:t xml:space="preserve"> de evaluación.</w:t>
      </w:r>
    </w:p>
    <w:tbl>
      <w:tblPr>
        <w:tblStyle w:val="a0"/>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985"/>
      </w:tblGrid>
      <w:tr w:rsidR="00C72F9A" w14:paraId="4DD161CD" w14:textId="77777777" w:rsidTr="00EF52F8">
        <w:trPr>
          <w:trHeight w:val="350"/>
          <w:jc w:val="center"/>
        </w:trPr>
        <w:tc>
          <w:tcPr>
            <w:tcW w:w="5098" w:type="dxa"/>
            <w:shd w:val="clear" w:color="auto" w:fill="D5DCE4"/>
          </w:tcPr>
          <w:p w14:paraId="6A78FC01" w14:textId="77777777" w:rsidR="00C72F9A" w:rsidRDefault="00A518C1">
            <w:pPr>
              <w:spacing w:line="360" w:lineRule="auto"/>
              <w:jc w:val="center"/>
              <w:rPr>
                <w:rFonts w:ascii="Verdana" w:eastAsia="Verdana" w:hAnsi="Verdana" w:cs="Verdana"/>
                <w:sz w:val="20"/>
                <w:szCs w:val="20"/>
              </w:rPr>
            </w:pPr>
            <w:r>
              <w:rPr>
                <w:rFonts w:ascii="Verdana" w:eastAsia="Verdana" w:hAnsi="Verdana" w:cs="Verdana"/>
                <w:b/>
                <w:color w:val="000000"/>
                <w:sz w:val="20"/>
                <w:szCs w:val="20"/>
              </w:rPr>
              <w:t>CRITERIO</w:t>
            </w:r>
          </w:p>
        </w:tc>
        <w:tc>
          <w:tcPr>
            <w:tcW w:w="1985" w:type="dxa"/>
            <w:shd w:val="clear" w:color="auto" w:fill="D5DCE4"/>
          </w:tcPr>
          <w:p w14:paraId="3E689964" w14:textId="77777777" w:rsidR="00C72F9A" w:rsidRDefault="00A518C1">
            <w:pPr>
              <w:spacing w:line="360" w:lineRule="auto"/>
              <w:jc w:val="center"/>
              <w:rPr>
                <w:rFonts w:ascii="Verdana" w:eastAsia="Verdana" w:hAnsi="Verdana" w:cs="Verdana"/>
                <w:sz w:val="20"/>
                <w:szCs w:val="20"/>
              </w:rPr>
            </w:pPr>
            <w:r>
              <w:rPr>
                <w:rFonts w:ascii="Verdana" w:eastAsia="Verdana" w:hAnsi="Verdana" w:cs="Verdana"/>
                <w:b/>
                <w:color w:val="000000"/>
                <w:sz w:val="20"/>
                <w:szCs w:val="20"/>
              </w:rPr>
              <w:t>PONDERACIÓN</w:t>
            </w:r>
          </w:p>
        </w:tc>
      </w:tr>
      <w:tr w:rsidR="00C72F9A" w14:paraId="332BC218" w14:textId="77777777" w:rsidTr="00EF52F8">
        <w:trPr>
          <w:trHeight w:val="428"/>
          <w:jc w:val="center"/>
        </w:trPr>
        <w:tc>
          <w:tcPr>
            <w:tcW w:w="5098" w:type="dxa"/>
          </w:tcPr>
          <w:p w14:paraId="74A1D275" w14:textId="7F498917" w:rsidR="00C72F9A" w:rsidRDefault="00A518C1">
            <w:pPr>
              <w:spacing w:line="360" w:lineRule="auto"/>
              <w:jc w:val="both"/>
              <w:rPr>
                <w:rFonts w:ascii="Verdana" w:eastAsia="Verdana" w:hAnsi="Verdana" w:cs="Verdana"/>
                <w:sz w:val="20"/>
                <w:szCs w:val="20"/>
              </w:rPr>
            </w:pPr>
            <w:r>
              <w:rPr>
                <w:rFonts w:ascii="Verdana" w:eastAsia="Verdana" w:hAnsi="Verdana" w:cs="Verdana"/>
                <w:sz w:val="20"/>
                <w:szCs w:val="20"/>
              </w:rPr>
              <w:t xml:space="preserve">Coherencia </w:t>
            </w:r>
            <w:r w:rsidR="00816BD6">
              <w:rPr>
                <w:rFonts w:ascii="Verdana" w:eastAsia="Verdana" w:hAnsi="Verdana" w:cs="Verdana"/>
                <w:sz w:val="20"/>
                <w:szCs w:val="20"/>
              </w:rPr>
              <w:t xml:space="preserve">y Mérito innovador </w:t>
            </w:r>
            <w:r>
              <w:rPr>
                <w:rFonts w:ascii="Verdana" w:eastAsia="Verdana" w:hAnsi="Verdana" w:cs="Verdana"/>
                <w:sz w:val="20"/>
                <w:szCs w:val="20"/>
              </w:rPr>
              <w:t>de la propuesta</w:t>
            </w:r>
          </w:p>
        </w:tc>
        <w:tc>
          <w:tcPr>
            <w:tcW w:w="1985" w:type="dxa"/>
          </w:tcPr>
          <w:p w14:paraId="7F13BC4D" w14:textId="486E3717" w:rsidR="00C72F9A" w:rsidRDefault="003926DC">
            <w:pPr>
              <w:spacing w:line="360" w:lineRule="auto"/>
              <w:jc w:val="center"/>
              <w:rPr>
                <w:rFonts w:ascii="Verdana" w:eastAsia="Verdana" w:hAnsi="Verdana" w:cs="Verdana"/>
                <w:sz w:val="20"/>
                <w:szCs w:val="20"/>
              </w:rPr>
            </w:pPr>
            <w:r>
              <w:rPr>
                <w:rFonts w:ascii="Verdana" w:eastAsia="Verdana" w:hAnsi="Verdana" w:cs="Verdana"/>
                <w:sz w:val="20"/>
                <w:szCs w:val="20"/>
              </w:rPr>
              <w:t>1</w:t>
            </w:r>
            <w:r w:rsidR="00816BD6">
              <w:rPr>
                <w:rFonts w:ascii="Verdana" w:eastAsia="Verdana" w:hAnsi="Verdana" w:cs="Verdana"/>
                <w:sz w:val="20"/>
                <w:szCs w:val="20"/>
              </w:rPr>
              <w:t>5</w:t>
            </w:r>
            <w:r w:rsidR="00A518C1">
              <w:rPr>
                <w:rFonts w:ascii="Verdana" w:eastAsia="Verdana" w:hAnsi="Verdana" w:cs="Verdana"/>
                <w:sz w:val="20"/>
                <w:szCs w:val="20"/>
              </w:rPr>
              <w:t xml:space="preserve"> %</w:t>
            </w:r>
          </w:p>
        </w:tc>
      </w:tr>
      <w:tr w:rsidR="00C72F9A" w14:paraId="32D50608" w14:textId="77777777" w:rsidTr="00EF52F8">
        <w:trPr>
          <w:trHeight w:val="214"/>
          <w:jc w:val="center"/>
        </w:trPr>
        <w:tc>
          <w:tcPr>
            <w:tcW w:w="5098" w:type="dxa"/>
          </w:tcPr>
          <w:p w14:paraId="30C1F0C1" w14:textId="77777777" w:rsidR="00C72F9A" w:rsidRDefault="00A518C1">
            <w:pPr>
              <w:spacing w:line="360" w:lineRule="auto"/>
              <w:jc w:val="both"/>
            </w:pPr>
            <w:r>
              <w:rPr>
                <w:rFonts w:ascii="Verdana" w:eastAsia="Verdana" w:hAnsi="Verdana" w:cs="Verdana"/>
                <w:sz w:val="20"/>
                <w:szCs w:val="20"/>
              </w:rPr>
              <w:t>Viabilidad técnica, económica y comercial</w:t>
            </w:r>
          </w:p>
        </w:tc>
        <w:tc>
          <w:tcPr>
            <w:tcW w:w="1985" w:type="dxa"/>
          </w:tcPr>
          <w:p w14:paraId="1B3DF462" w14:textId="3C4C0332" w:rsidR="00C72F9A" w:rsidRDefault="00A518C1">
            <w:pPr>
              <w:spacing w:line="360" w:lineRule="auto"/>
              <w:jc w:val="center"/>
              <w:rPr>
                <w:rFonts w:ascii="Verdana" w:eastAsia="Verdana" w:hAnsi="Verdana" w:cs="Verdana"/>
                <w:sz w:val="20"/>
                <w:szCs w:val="20"/>
              </w:rPr>
            </w:pPr>
            <w:r>
              <w:rPr>
                <w:rFonts w:ascii="Verdana" w:eastAsia="Verdana" w:hAnsi="Verdana" w:cs="Verdana"/>
                <w:sz w:val="20"/>
                <w:szCs w:val="20"/>
              </w:rPr>
              <w:t>2</w:t>
            </w:r>
            <w:r w:rsidR="003926DC">
              <w:rPr>
                <w:rFonts w:ascii="Verdana" w:eastAsia="Verdana" w:hAnsi="Verdana" w:cs="Verdana"/>
                <w:sz w:val="20"/>
                <w:szCs w:val="20"/>
              </w:rPr>
              <w:t>5</w:t>
            </w:r>
            <w:r>
              <w:rPr>
                <w:rFonts w:ascii="Verdana" w:eastAsia="Verdana" w:hAnsi="Verdana" w:cs="Verdana"/>
                <w:sz w:val="20"/>
                <w:szCs w:val="20"/>
              </w:rPr>
              <w:t xml:space="preserve"> %</w:t>
            </w:r>
          </w:p>
        </w:tc>
      </w:tr>
      <w:tr w:rsidR="00C72F9A" w14:paraId="592D9C27" w14:textId="77777777" w:rsidTr="00EF52F8">
        <w:trPr>
          <w:trHeight w:val="428"/>
          <w:jc w:val="center"/>
        </w:trPr>
        <w:tc>
          <w:tcPr>
            <w:tcW w:w="5098" w:type="dxa"/>
          </w:tcPr>
          <w:p w14:paraId="31551DC0" w14:textId="77777777" w:rsidR="00C72F9A" w:rsidRDefault="00A518C1">
            <w:pPr>
              <w:spacing w:line="360" w:lineRule="auto"/>
              <w:jc w:val="both"/>
              <w:rPr>
                <w:rFonts w:ascii="Verdana" w:eastAsia="Verdana" w:hAnsi="Verdana" w:cs="Verdana"/>
                <w:sz w:val="20"/>
                <w:szCs w:val="20"/>
              </w:rPr>
            </w:pPr>
            <w:r>
              <w:rPr>
                <w:rFonts w:ascii="Verdana" w:eastAsia="Verdana" w:hAnsi="Verdana" w:cs="Verdana"/>
                <w:sz w:val="20"/>
                <w:szCs w:val="20"/>
              </w:rPr>
              <w:t>Coherencia Plan de Trabajo</w:t>
            </w:r>
          </w:p>
        </w:tc>
        <w:tc>
          <w:tcPr>
            <w:tcW w:w="1985" w:type="dxa"/>
          </w:tcPr>
          <w:p w14:paraId="2963151C" w14:textId="2A40C135" w:rsidR="00C72F9A" w:rsidRDefault="003926DC">
            <w:pPr>
              <w:spacing w:line="360" w:lineRule="auto"/>
              <w:jc w:val="center"/>
              <w:rPr>
                <w:rFonts w:ascii="Verdana" w:eastAsia="Verdana" w:hAnsi="Verdana" w:cs="Verdana"/>
                <w:sz w:val="20"/>
                <w:szCs w:val="20"/>
              </w:rPr>
            </w:pPr>
            <w:r>
              <w:rPr>
                <w:rFonts w:ascii="Verdana" w:eastAsia="Verdana" w:hAnsi="Verdana" w:cs="Verdana"/>
                <w:sz w:val="20"/>
                <w:szCs w:val="20"/>
              </w:rPr>
              <w:t>2</w:t>
            </w:r>
            <w:r w:rsidR="00A518C1">
              <w:rPr>
                <w:rFonts w:ascii="Verdana" w:eastAsia="Verdana" w:hAnsi="Verdana" w:cs="Verdana"/>
                <w:sz w:val="20"/>
                <w:szCs w:val="20"/>
              </w:rPr>
              <w:t>0 %</w:t>
            </w:r>
          </w:p>
        </w:tc>
      </w:tr>
      <w:tr w:rsidR="00C72F9A" w14:paraId="1AA2770A" w14:textId="77777777" w:rsidTr="00EF52F8">
        <w:trPr>
          <w:trHeight w:val="428"/>
          <w:jc w:val="center"/>
        </w:trPr>
        <w:tc>
          <w:tcPr>
            <w:tcW w:w="5098" w:type="dxa"/>
          </w:tcPr>
          <w:p w14:paraId="45CC5ADC" w14:textId="77777777" w:rsidR="00C72F9A" w:rsidRDefault="00A518C1">
            <w:pPr>
              <w:spacing w:line="360" w:lineRule="auto"/>
              <w:jc w:val="both"/>
              <w:rPr>
                <w:rFonts w:ascii="Verdana" w:eastAsia="Verdana" w:hAnsi="Verdana" w:cs="Verdana"/>
                <w:sz w:val="20"/>
                <w:szCs w:val="20"/>
              </w:rPr>
            </w:pPr>
            <w:r>
              <w:rPr>
                <w:rFonts w:ascii="Verdana" w:eastAsia="Verdana" w:hAnsi="Verdana" w:cs="Verdana"/>
                <w:sz w:val="20"/>
                <w:szCs w:val="20"/>
              </w:rPr>
              <w:t>Madurez tecnológica alcanzada</w:t>
            </w:r>
          </w:p>
        </w:tc>
        <w:tc>
          <w:tcPr>
            <w:tcW w:w="1985" w:type="dxa"/>
          </w:tcPr>
          <w:p w14:paraId="4BC689D4" w14:textId="2409DCB4" w:rsidR="00C72F9A" w:rsidRDefault="00A518C1">
            <w:pPr>
              <w:spacing w:line="360" w:lineRule="auto"/>
              <w:jc w:val="center"/>
              <w:rPr>
                <w:rFonts w:ascii="Verdana" w:eastAsia="Verdana" w:hAnsi="Verdana" w:cs="Verdana"/>
                <w:sz w:val="20"/>
                <w:szCs w:val="20"/>
              </w:rPr>
            </w:pPr>
            <w:r>
              <w:rPr>
                <w:rFonts w:ascii="Verdana" w:eastAsia="Verdana" w:hAnsi="Verdana" w:cs="Verdana"/>
                <w:sz w:val="20"/>
                <w:szCs w:val="20"/>
              </w:rPr>
              <w:t>3</w:t>
            </w:r>
            <w:r w:rsidR="00816BD6">
              <w:rPr>
                <w:rFonts w:ascii="Verdana" w:eastAsia="Verdana" w:hAnsi="Verdana" w:cs="Verdana"/>
                <w:sz w:val="20"/>
                <w:szCs w:val="20"/>
              </w:rPr>
              <w:t>0</w:t>
            </w:r>
            <w:r>
              <w:rPr>
                <w:rFonts w:ascii="Verdana" w:eastAsia="Verdana" w:hAnsi="Verdana" w:cs="Verdana"/>
                <w:sz w:val="20"/>
                <w:szCs w:val="20"/>
              </w:rPr>
              <w:t xml:space="preserve"> %</w:t>
            </w:r>
          </w:p>
        </w:tc>
      </w:tr>
      <w:tr w:rsidR="00C72F9A" w14:paraId="172D7ACA" w14:textId="77777777" w:rsidTr="00EF52F8">
        <w:trPr>
          <w:trHeight w:val="428"/>
          <w:jc w:val="center"/>
        </w:trPr>
        <w:tc>
          <w:tcPr>
            <w:tcW w:w="5098" w:type="dxa"/>
          </w:tcPr>
          <w:p w14:paraId="65BD791F" w14:textId="77777777" w:rsidR="00C72F9A" w:rsidRDefault="00A518C1">
            <w:pPr>
              <w:spacing w:line="360" w:lineRule="auto"/>
              <w:jc w:val="both"/>
              <w:rPr>
                <w:rFonts w:ascii="Verdana" w:eastAsia="Verdana" w:hAnsi="Verdana" w:cs="Verdana"/>
                <w:sz w:val="20"/>
                <w:szCs w:val="20"/>
              </w:rPr>
            </w:pPr>
            <w:r>
              <w:rPr>
                <w:rFonts w:ascii="Verdana" w:eastAsia="Verdana" w:hAnsi="Verdana" w:cs="Verdana"/>
                <w:sz w:val="20"/>
                <w:szCs w:val="20"/>
              </w:rPr>
              <w:t>Equipo de trabajo</w:t>
            </w:r>
          </w:p>
        </w:tc>
        <w:tc>
          <w:tcPr>
            <w:tcW w:w="1985" w:type="dxa"/>
          </w:tcPr>
          <w:p w14:paraId="30DC86D6" w14:textId="77777777" w:rsidR="00C72F9A" w:rsidRDefault="00A518C1">
            <w:pPr>
              <w:spacing w:line="360" w:lineRule="auto"/>
              <w:jc w:val="center"/>
              <w:rPr>
                <w:rFonts w:ascii="Verdana" w:eastAsia="Verdana" w:hAnsi="Verdana" w:cs="Verdana"/>
                <w:sz w:val="20"/>
                <w:szCs w:val="20"/>
              </w:rPr>
            </w:pPr>
            <w:r>
              <w:rPr>
                <w:rFonts w:ascii="Verdana" w:eastAsia="Verdana" w:hAnsi="Verdana" w:cs="Verdana"/>
                <w:sz w:val="20"/>
                <w:szCs w:val="20"/>
              </w:rPr>
              <w:t>10 %</w:t>
            </w:r>
          </w:p>
        </w:tc>
      </w:tr>
    </w:tbl>
    <w:p w14:paraId="01DAE51A" w14:textId="77777777" w:rsidR="00DF2CCE" w:rsidRDefault="00DF2CCE">
      <w:pPr>
        <w:pBdr>
          <w:top w:val="nil"/>
          <w:left w:val="nil"/>
          <w:bottom w:val="nil"/>
          <w:right w:val="nil"/>
          <w:between w:val="nil"/>
        </w:pBdr>
        <w:spacing w:after="0" w:line="360" w:lineRule="auto"/>
        <w:jc w:val="both"/>
        <w:rPr>
          <w:rFonts w:ascii="Verdana" w:eastAsia="Verdana" w:hAnsi="Verdana" w:cs="Verdana"/>
          <w:b/>
          <w:sz w:val="20"/>
          <w:szCs w:val="20"/>
        </w:rPr>
      </w:pPr>
    </w:p>
    <w:p w14:paraId="272422CD" w14:textId="2735F623" w:rsidR="00C72F9A" w:rsidRDefault="003926DC" w:rsidP="00EF52F8">
      <w:pPr>
        <w:pBdr>
          <w:top w:val="nil"/>
          <w:left w:val="nil"/>
          <w:bottom w:val="nil"/>
          <w:right w:val="nil"/>
          <w:between w:val="nil"/>
        </w:pBdr>
        <w:spacing w:after="0" w:line="360" w:lineRule="auto"/>
        <w:ind w:left="284"/>
        <w:jc w:val="both"/>
        <w:rPr>
          <w:rFonts w:ascii="Verdana" w:eastAsia="Verdana" w:hAnsi="Verdana" w:cs="Verdana"/>
          <w:b/>
          <w:color w:val="000000"/>
          <w:sz w:val="20"/>
          <w:szCs w:val="20"/>
        </w:rPr>
      </w:pPr>
      <w:r>
        <w:rPr>
          <w:rFonts w:ascii="Verdana" w:eastAsia="Verdana" w:hAnsi="Verdana" w:cs="Verdana"/>
          <w:b/>
          <w:sz w:val="20"/>
          <w:szCs w:val="20"/>
        </w:rPr>
        <w:t>4</w:t>
      </w:r>
      <w:r w:rsidR="00A518C1">
        <w:rPr>
          <w:rFonts w:ascii="Verdana" w:eastAsia="Verdana" w:hAnsi="Verdana" w:cs="Verdana"/>
          <w:b/>
          <w:sz w:val="20"/>
          <w:szCs w:val="20"/>
        </w:rPr>
        <w:t>.3.</w:t>
      </w:r>
      <w:r w:rsidR="002903EA">
        <w:rPr>
          <w:rFonts w:ascii="Verdana" w:eastAsia="Verdana" w:hAnsi="Verdana" w:cs="Verdana"/>
          <w:b/>
          <w:sz w:val="20"/>
          <w:szCs w:val="20"/>
        </w:rPr>
        <w:t xml:space="preserve"> </w:t>
      </w:r>
      <w:r w:rsidR="00A518C1">
        <w:rPr>
          <w:rFonts w:ascii="Verdana" w:eastAsia="Verdana" w:hAnsi="Verdana" w:cs="Verdana"/>
          <w:b/>
          <w:sz w:val="20"/>
          <w:szCs w:val="20"/>
        </w:rPr>
        <w:t xml:space="preserve"> </w:t>
      </w:r>
      <w:r w:rsidR="00A518C1">
        <w:rPr>
          <w:rFonts w:ascii="Verdana" w:eastAsia="Verdana" w:hAnsi="Verdana" w:cs="Verdana"/>
          <w:b/>
          <w:color w:val="000000"/>
          <w:sz w:val="20"/>
          <w:szCs w:val="20"/>
        </w:rPr>
        <w:t xml:space="preserve">Escala de puntaje </w:t>
      </w:r>
      <w:r>
        <w:rPr>
          <w:rFonts w:ascii="Verdana" w:eastAsia="Verdana" w:hAnsi="Verdana" w:cs="Verdana"/>
          <w:b/>
          <w:color w:val="000000"/>
          <w:sz w:val="20"/>
          <w:szCs w:val="20"/>
        </w:rPr>
        <w:t>para la evaluación de las propuestas</w:t>
      </w:r>
    </w:p>
    <w:p w14:paraId="5A5865C6" w14:textId="62008634" w:rsidR="003926DC" w:rsidRDefault="003926DC" w:rsidP="00EF52F8">
      <w:pPr>
        <w:pBdr>
          <w:top w:val="nil"/>
          <w:left w:val="nil"/>
          <w:bottom w:val="nil"/>
          <w:right w:val="nil"/>
          <w:between w:val="nil"/>
        </w:pBdr>
        <w:spacing w:after="0" w:line="360" w:lineRule="auto"/>
        <w:ind w:left="851"/>
        <w:jc w:val="both"/>
        <w:rPr>
          <w:rFonts w:ascii="Verdana" w:eastAsia="Verdana" w:hAnsi="Verdana" w:cs="Verdana"/>
          <w:bCs/>
          <w:color w:val="000000"/>
          <w:sz w:val="20"/>
          <w:szCs w:val="20"/>
        </w:rPr>
      </w:pPr>
      <w:r w:rsidRPr="003926DC">
        <w:rPr>
          <w:rFonts w:ascii="Verdana" w:eastAsia="Verdana" w:hAnsi="Verdana" w:cs="Verdana"/>
          <w:bCs/>
          <w:color w:val="000000"/>
          <w:sz w:val="20"/>
          <w:szCs w:val="20"/>
        </w:rPr>
        <w:t>Cada criterio será evaluado entre 0 y 5 puntos. Se permitirán medios puntos (pero no fracciones menores).</w:t>
      </w:r>
      <w:r w:rsidR="00EF52F8">
        <w:rPr>
          <w:rFonts w:ascii="Verdana" w:eastAsia="Verdana" w:hAnsi="Verdana" w:cs="Verdana"/>
          <w:bCs/>
          <w:color w:val="000000"/>
          <w:sz w:val="20"/>
          <w:szCs w:val="20"/>
        </w:rPr>
        <w:t xml:space="preserve"> </w:t>
      </w:r>
      <w:r w:rsidRPr="003926DC">
        <w:rPr>
          <w:rFonts w:ascii="Verdana" w:eastAsia="Verdana" w:hAnsi="Verdana" w:cs="Verdana"/>
          <w:bCs/>
          <w:color w:val="000000"/>
          <w:sz w:val="20"/>
          <w:szCs w:val="20"/>
        </w:rPr>
        <w:t>El significado de los puntajes es el siguiente:</w:t>
      </w:r>
    </w:p>
    <w:tbl>
      <w:tblPr>
        <w:tblStyle w:val="a1"/>
        <w:tblpPr w:leftFromText="141" w:rightFromText="141" w:vertAnchor="text" w:horzAnchor="margin" w:tblpXSpec="right" w:tblpY="144"/>
        <w:tblW w:w="84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575"/>
        <w:gridCol w:w="5820"/>
      </w:tblGrid>
      <w:tr w:rsidR="002903EA" w14:paraId="3BD6FB73" w14:textId="77777777" w:rsidTr="00DE4603">
        <w:trPr>
          <w:trHeight w:val="317"/>
        </w:trPr>
        <w:tc>
          <w:tcPr>
            <w:tcW w:w="1005" w:type="dxa"/>
            <w:shd w:val="clear" w:color="auto" w:fill="D5DCE4"/>
          </w:tcPr>
          <w:p w14:paraId="62A2C247" w14:textId="77777777" w:rsidR="002903EA" w:rsidRDefault="002903EA" w:rsidP="00DE4603">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VALOR</w:t>
            </w:r>
          </w:p>
        </w:tc>
        <w:tc>
          <w:tcPr>
            <w:tcW w:w="1575" w:type="dxa"/>
            <w:shd w:val="clear" w:color="auto" w:fill="D5DCE4"/>
          </w:tcPr>
          <w:p w14:paraId="1903FE3A" w14:textId="77777777" w:rsidR="002903EA" w:rsidRDefault="002903EA" w:rsidP="00DE4603">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CONCEPTO</w:t>
            </w:r>
          </w:p>
        </w:tc>
        <w:tc>
          <w:tcPr>
            <w:tcW w:w="5820" w:type="dxa"/>
            <w:shd w:val="clear" w:color="auto" w:fill="D5DCE4"/>
          </w:tcPr>
          <w:p w14:paraId="493CC824" w14:textId="77777777" w:rsidR="002903EA" w:rsidRDefault="002903EA" w:rsidP="00DE4603">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DESCRIPCIÓN</w:t>
            </w:r>
          </w:p>
        </w:tc>
      </w:tr>
      <w:tr w:rsidR="002903EA" w14:paraId="64B5E4A8" w14:textId="77777777" w:rsidTr="00DE4603">
        <w:trPr>
          <w:trHeight w:val="740"/>
        </w:trPr>
        <w:tc>
          <w:tcPr>
            <w:tcW w:w="1005" w:type="dxa"/>
          </w:tcPr>
          <w:p w14:paraId="4179339C"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0</w:t>
            </w:r>
          </w:p>
        </w:tc>
        <w:tc>
          <w:tcPr>
            <w:tcW w:w="1575" w:type="dxa"/>
          </w:tcPr>
          <w:p w14:paraId="61BDB06D"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sz w:val="20"/>
                <w:szCs w:val="20"/>
              </w:rPr>
              <w:t>No califica</w:t>
            </w:r>
          </w:p>
        </w:tc>
        <w:tc>
          <w:tcPr>
            <w:tcW w:w="5820" w:type="dxa"/>
          </w:tcPr>
          <w:p w14:paraId="45262DBF" w14:textId="77777777" w:rsidR="002903EA" w:rsidRDefault="002903EA" w:rsidP="00DE4603">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La propuesta no cumple/aborda el criterio bajo análisis o no puede ser evaluada debido a la falta de antecedentes, o información incompleta</w:t>
            </w:r>
          </w:p>
        </w:tc>
      </w:tr>
      <w:tr w:rsidR="002903EA" w14:paraId="33293AD3" w14:textId="77777777" w:rsidTr="00DE4603">
        <w:trPr>
          <w:trHeight w:val="740"/>
        </w:trPr>
        <w:tc>
          <w:tcPr>
            <w:tcW w:w="1005" w:type="dxa"/>
          </w:tcPr>
          <w:p w14:paraId="3111ECEE"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1</w:t>
            </w:r>
          </w:p>
        </w:tc>
        <w:tc>
          <w:tcPr>
            <w:tcW w:w="1575" w:type="dxa"/>
          </w:tcPr>
          <w:p w14:paraId="17BB2F85"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sz w:val="20"/>
                <w:szCs w:val="20"/>
              </w:rPr>
              <w:t>Deficiente</w:t>
            </w:r>
          </w:p>
        </w:tc>
        <w:tc>
          <w:tcPr>
            <w:tcW w:w="5820" w:type="dxa"/>
          </w:tcPr>
          <w:p w14:paraId="031AB89E" w14:textId="77777777" w:rsidR="002903EA" w:rsidRDefault="002903EA" w:rsidP="00DE4603">
            <w:pPr>
              <w:spacing w:line="276" w:lineRule="auto"/>
              <w:jc w:val="both"/>
              <w:rPr>
                <w:rFonts w:ascii="Verdana" w:eastAsia="Verdana" w:hAnsi="Verdana" w:cs="Verdana"/>
                <w:color w:val="000000"/>
                <w:sz w:val="20"/>
                <w:szCs w:val="20"/>
              </w:rPr>
            </w:pPr>
            <w:r>
              <w:rPr>
                <w:rFonts w:ascii="Verdana" w:eastAsia="Verdana" w:hAnsi="Verdana" w:cs="Verdana"/>
                <w:sz w:val="20"/>
                <w:szCs w:val="20"/>
              </w:rPr>
              <w:t>La propuesta no cumple/aborda adecuadamente los aspectos del criterio o hay graves deficiencias inherentes</w:t>
            </w:r>
          </w:p>
        </w:tc>
      </w:tr>
      <w:tr w:rsidR="002903EA" w14:paraId="71A4B9AC" w14:textId="77777777" w:rsidTr="00DE4603">
        <w:trPr>
          <w:trHeight w:val="740"/>
        </w:trPr>
        <w:tc>
          <w:tcPr>
            <w:tcW w:w="1005" w:type="dxa"/>
          </w:tcPr>
          <w:p w14:paraId="4FC277B0"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2</w:t>
            </w:r>
          </w:p>
        </w:tc>
        <w:tc>
          <w:tcPr>
            <w:tcW w:w="1575" w:type="dxa"/>
          </w:tcPr>
          <w:p w14:paraId="72766CE8"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sz w:val="20"/>
                <w:szCs w:val="20"/>
              </w:rPr>
              <w:t>Regular</w:t>
            </w:r>
          </w:p>
        </w:tc>
        <w:tc>
          <w:tcPr>
            <w:tcW w:w="5820" w:type="dxa"/>
          </w:tcPr>
          <w:p w14:paraId="443CF58B" w14:textId="77777777" w:rsidR="002903EA" w:rsidRDefault="002903EA" w:rsidP="00DE4603">
            <w:pPr>
              <w:spacing w:line="276" w:lineRule="auto"/>
              <w:jc w:val="both"/>
              <w:rPr>
                <w:rFonts w:ascii="Verdana" w:eastAsia="Verdana" w:hAnsi="Verdana" w:cs="Verdana"/>
                <w:color w:val="000000"/>
                <w:sz w:val="20"/>
                <w:szCs w:val="20"/>
              </w:rPr>
            </w:pPr>
            <w:r>
              <w:rPr>
                <w:rFonts w:ascii="Verdana" w:eastAsia="Verdana" w:hAnsi="Verdana" w:cs="Verdana"/>
                <w:sz w:val="20"/>
                <w:szCs w:val="20"/>
              </w:rPr>
              <w:t>La propuesta cumple/aborda en términos generales los aspectos del criterio, pero existen importantes deficiencias.</w:t>
            </w:r>
          </w:p>
        </w:tc>
      </w:tr>
      <w:tr w:rsidR="002903EA" w14:paraId="62C726D4" w14:textId="77777777" w:rsidTr="00DE4603">
        <w:trPr>
          <w:trHeight w:val="740"/>
        </w:trPr>
        <w:tc>
          <w:tcPr>
            <w:tcW w:w="1005" w:type="dxa"/>
          </w:tcPr>
          <w:p w14:paraId="5773F611"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3</w:t>
            </w:r>
          </w:p>
        </w:tc>
        <w:tc>
          <w:tcPr>
            <w:tcW w:w="1575" w:type="dxa"/>
          </w:tcPr>
          <w:p w14:paraId="16B3CA50"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sz w:val="20"/>
                <w:szCs w:val="20"/>
              </w:rPr>
              <w:t>Bueno</w:t>
            </w:r>
          </w:p>
        </w:tc>
        <w:tc>
          <w:tcPr>
            <w:tcW w:w="5820" w:type="dxa"/>
          </w:tcPr>
          <w:p w14:paraId="0A651444" w14:textId="77777777" w:rsidR="002903EA" w:rsidRDefault="002903EA" w:rsidP="00DE4603">
            <w:pPr>
              <w:spacing w:line="276" w:lineRule="auto"/>
              <w:jc w:val="both"/>
              <w:rPr>
                <w:rFonts w:ascii="Verdana" w:eastAsia="Verdana" w:hAnsi="Verdana" w:cs="Verdana"/>
                <w:color w:val="000000"/>
                <w:sz w:val="20"/>
                <w:szCs w:val="20"/>
              </w:rPr>
            </w:pPr>
            <w:r>
              <w:rPr>
                <w:rFonts w:ascii="Verdana" w:eastAsia="Verdana" w:hAnsi="Verdana" w:cs="Verdana"/>
                <w:sz w:val="20"/>
                <w:szCs w:val="20"/>
              </w:rPr>
              <w:t>La propuesta cumple/aborda correctamente los aspectos del criterio, aunque requiere ciertas mejoras.</w:t>
            </w:r>
          </w:p>
        </w:tc>
      </w:tr>
      <w:tr w:rsidR="002903EA" w14:paraId="5B87799C" w14:textId="77777777" w:rsidTr="00DE4603">
        <w:trPr>
          <w:trHeight w:val="740"/>
        </w:trPr>
        <w:tc>
          <w:tcPr>
            <w:tcW w:w="1005" w:type="dxa"/>
          </w:tcPr>
          <w:p w14:paraId="0D2980B7"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4</w:t>
            </w:r>
          </w:p>
        </w:tc>
        <w:tc>
          <w:tcPr>
            <w:tcW w:w="1575" w:type="dxa"/>
          </w:tcPr>
          <w:p w14:paraId="0C3B9CF6"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sz w:val="20"/>
                <w:szCs w:val="20"/>
              </w:rPr>
              <w:t>Muy Bueno</w:t>
            </w:r>
          </w:p>
        </w:tc>
        <w:tc>
          <w:tcPr>
            <w:tcW w:w="5820" w:type="dxa"/>
          </w:tcPr>
          <w:p w14:paraId="660150D9" w14:textId="77777777" w:rsidR="002903EA" w:rsidRDefault="002903EA" w:rsidP="00DE4603">
            <w:pPr>
              <w:spacing w:line="276" w:lineRule="auto"/>
              <w:jc w:val="both"/>
              <w:rPr>
                <w:rFonts w:ascii="Verdana" w:eastAsia="Verdana" w:hAnsi="Verdana" w:cs="Verdana"/>
                <w:color w:val="000000"/>
                <w:sz w:val="20"/>
                <w:szCs w:val="20"/>
              </w:rPr>
            </w:pPr>
            <w:r>
              <w:rPr>
                <w:rFonts w:ascii="Verdana" w:eastAsia="Verdana" w:hAnsi="Verdana" w:cs="Verdana"/>
                <w:sz w:val="20"/>
                <w:szCs w:val="20"/>
              </w:rPr>
              <w:t>La propuesta cumple/aborda los aspectos del criterio de muy buena manera, aun cuando son posibles ciertas mejoras</w:t>
            </w:r>
          </w:p>
        </w:tc>
      </w:tr>
      <w:tr w:rsidR="002903EA" w14:paraId="6AAA90DD" w14:textId="77777777" w:rsidTr="00DE4603">
        <w:trPr>
          <w:trHeight w:val="987"/>
        </w:trPr>
        <w:tc>
          <w:tcPr>
            <w:tcW w:w="1005" w:type="dxa"/>
          </w:tcPr>
          <w:p w14:paraId="77513B46"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5</w:t>
            </w:r>
          </w:p>
        </w:tc>
        <w:tc>
          <w:tcPr>
            <w:tcW w:w="1575" w:type="dxa"/>
          </w:tcPr>
          <w:p w14:paraId="025BD1F6" w14:textId="77777777" w:rsidR="002903EA" w:rsidRDefault="002903EA" w:rsidP="00DE4603">
            <w:pPr>
              <w:spacing w:line="360" w:lineRule="auto"/>
              <w:jc w:val="center"/>
              <w:rPr>
                <w:rFonts w:ascii="Verdana" w:eastAsia="Verdana" w:hAnsi="Verdana" w:cs="Verdana"/>
                <w:color w:val="000000"/>
                <w:sz w:val="20"/>
                <w:szCs w:val="20"/>
              </w:rPr>
            </w:pPr>
            <w:r>
              <w:rPr>
                <w:rFonts w:ascii="Verdana" w:eastAsia="Verdana" w:hAnsi="Verdana" w:cs="Verdana"/>
                <w:sz w:val="20"/>
                <w:szCs w:val="20"/>
              </w:rPr>
              <w:t>Excelente</w:t>
            </w:r>
          </w:p>
        </w:tc>
        <w:tc>
          <w:tcPr>
            <w:tcW w:w="5820" w:type="dxa"/>
          </w:tcPr>
          <w:p w14:paraId="179282A4" w14:textId="77777777" w:rsidR="002903EA" w:rsidRDefault="002903EA" w:rsidP="00DE4603">
            <w:pPr>
              <w:spacing w:line="276" w:lineRule="auto"/>
              <w:jc w:val="both"/>
              <w:rPr>
                <w:rFonts w:ascii="Verdana" w:eastAsia="Verdana" w:hAnsi="Verdana" w:cs="Verdana"/>
                <w:color w:val="000000"/>
                <w:sz w:val="20"/>
                <w:szCs w:val="20"/>
              </w:rPr>
            </w:pPr>
            <w:r>
              <w:rPr>
                <w:rFonts w:ascii="Verdana" w:eastAsia="Verdana" w:hAnsi="Verdana" w:cs="Verdana"/>
                <w:sz w:val="20"/>
                <w:szCs w:val="20"/>
              </w:rPr>
              <w:t>La propuesta cumple/aborda de manera sobresaliente todos los aspectos relevantes del criterio en cuestión. Cualquier debilidad es muy menor</w:t>
            </w:r>
          </w:p>
        </w:tc>
      </w:tr>
    </w:tbl>
    <w:p w14:paraId="3057E02D" w14:textId="3349FE63" w:rsidR="00C72F9A" w:rsidRDefault="00C72F9A">
      <w:pPr>
        <w:pBdr>
          <w:top w:val="nil"/>
          <w:left w:val="nil"/>
          <w:bottom w:val="nil"/>
          <w:right w:val="nil"/>
          <w:between w:val="nil"/>
        </w:pBdr>
        <w:spacing w:after="0" w:line="360" w:lineRule="auto"/>
        <w:jc w:val="both"/>
        <w:rPr>
          <w:rFonts w:ascii="Verdana" w:eastAsia="Verdana" w:hAnsi="Verdana" w:cs="Verdana"/>
          <w:sz w:val="20"/>
          <w:szCs w:val="20"/>
        </w:rPr>
      </w:pPr>
    </w:p>
    <w:p w14:paraId="7F1C9CBB" w14:textId="77777777"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5F940511" w14:textId="4C933631"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4692C78C" w14:textId="07FE2639"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3C0CFC73" w14:textId="593D93E7"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2A5FF3BD" w14:textId="3E1665F0"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7C517E94" w14:textId="5D71DE2A"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7464C866" w14:textId="5968D469"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25A99497" w14:textId="75B63387"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69E3B79A" w14:textId="60078EFF"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1D05B6BD" w14:textId="7F402BED"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5BE216EF" w14:textId="0B96C823"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32889D1D" w14:textId="3E00366E"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2934EC16" w14:textId="6E51BE76"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5104B718" w14:textId="3CF0E1DF"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0015ECCD" w14:textId="28ECFFE1" w:rsidR="00DE4603" w:rsidRDefault="00DE4603" w:rsidP="00EF52F8">
      <w:pPr>
        <w:tabs>
          <w:tab w:val="left" w:pos="426"/>
        </w:tabs>
        <w:spacing w:after="0" w:line="360" w:lineRule="auto"/>
        <w:ind w:left="426"/>
        <w:jc w:val="both"/>
        <w:rPr>
          <w:rFonts w:ascii="Verdana" w:eastAsia="Verdana" w:hAnsi="Verdana" w:cs="Verdana"/>
          <w:bCs/>
          <w:sz w:val="20"/>
          <w:szCs w:val="20"/>
        </w:rPr>
      </w:pPr>
    </w:p>
    <w:p w14:paraId="27212046" w14:textId="77777777" w:rsidR="00F84443" w:rsidRDefault="00F84443" w:rsidP="00EF52F8">
      <w:pPr>
        <w:tabs>
          <w:tab w:val="left" w:pos="426"/>
        </w:tabs>
        <w:spacing w:after="0" w:line="360" w:lineRule="auto"/>
        <w:ind w:left="426"/>
        <w:jc w:val="both"/>
        <w:rPr>
          <w:rFonts w:ascii="Verdana" w:eastAsia="Verdana" w:hAnsi="Verdana" w:cs="Verdana"/>
          <w:bCs/>
          <w:sz w:val="20"/>
          <w:szCs w:val="20"/>
        </w:rPr>
      </w:pPr>
    </w:p>
    <w:p w14:paraId="666583E8" w14:textId="77777777" w:rsidR="002903EA" w:rsidRPr="002903EA" w:rsidRDefault="002903EA" w:rsidP="002903EA">
      <w:pPr>
        <w:pStyle w:val="Prrafodelista"/>
        <w:spacing w:after="0" w:line="360" w:lineRule="auto"/>
        <w:jc w:val="both"/>
        <w:rPr>
          <w:rFonts w:ascii="Verdana" w:eastAsia="Verdana" w:hAnsi="Verdana" w:cs="Verdana"/>
          <w:bCs/>
          <w:sz w:val="20"/>
          <w:szCs w:val="20"/>
        </w:rPr>
      </w:pPr>
    </w:p>
    <w:p w14:paraId="0F28E2BD" w14:textId="3CDFE67C" w:rsidR="006F4B28" w:rsidRDefault="006F4B28" w:rsidP="00EF52F8">
      <w:pPr>
        <w:spacing w:line="360" w:lineRule="auto"/>
        <w:ind w:left="720"/>
        <w:jc w:val="both"/>
        <w:rPr>
          <w:rFonts w:ascii="Verdana" w:eastAsia="Verdana" w:hAnsi="Verdana" w:cs="Verdana"/>
          <w:bCs/>
          <w:sz w:val="20"/>
          <w:szCs w:val="20"/>
        </w:rPr>
      </w:pPr>
      <w:r w:rsidRPr="009D2719">
        <w:rPr>
          <w:rFonts w:ascii="Verdana" w:eastAsia="Verdana" w:hAnsi="Verdana" w:cs="Verdana"/>
          <w:bCs/>
          <w:sz w:val="20"/>
          <w:szCs w:val="20"/>
        </w:rPr>
        <w:lastRenderedPageBreak/>
        <w:t>Los proyectos que resulten sugeridos para ser aprobados y que consideren a un cofinanciamiento de un 2</w:t>
      </w:r>
      <w:r w:rsidR="00307D5B">
        <w:rPr>
          <w:rFonts w:ascii="Verdana" w:eastAsia="Verdana" w:hAnsi="Verdana" w:cs="Verdana"/>
          <w:bCs/>
          <w:sz w:val="20"/>
          <w:szCs w:val="20"/>
        </w:rPr>
        <w:t>0</w:t>
      </w:r>
      <w:r w:rsidRPr="009D2719">
        <w:rPr>
          <w:rFonts w:ascii="Verdana" w:eastAsia="Verdana" w:hAnsi="Verdana" w:cs="Verdana"/>
          <w:bCs/>
          <w:sz w:val="20"/>
          <w:szCs w:val="20"/>
        </w:rPr>
        <w:t>%</w:t>
      </w:r>
      <w:r w:rsidRPr="00DE4603">
        <w:rPr>
          <w:rFonts w:ascii="Verdana" w:eastAsia="Verdana" w:hAnsi="Verdana" w:cs="Verdana"/>
          <w:bCs/>
          <w:sz w:val="20"/>
          <w:szCs w:val="20"/>
        </w:rPr>
        <w:t xml:space="preserve"> (sección X</w:t>
      </w:r>
      <w:r w:rsidR="009D2719" w:rsidRPr="00DE4603">
        <w:rPr>
          <w:rFonts w:ascii="Verdana" w:eastAsia="Verdana" w:hAnsi="Verdana" w:cs="Verdana"/>
          <w:bCs/>
          <w:sz w:val="20"/>
          <w:szCs w:val="20"/>
        </w:rPr>
        <w:t xml:space="preserve"> “DURACIÓN Y FINANCIAMIENTO”</w:t>
      </w:r>
      <w:r w:rsidRPr="00DE4603">
        <w:rPr>
          <w:rFonts w:ascii="Verdana" w:eastAsia="Verdana" w:hAnsi="Verdana" w:cs="Verdana"/>
          <w:bCs/>
          <w:sz w:val="20"/>
          <w:szCs w:val="20"/>
        </w:rPr>
        <w:t>, punto 3</w:t>
      </w:r>
      <w:r w:rsidR="009D2719" w:rsidRPr="00DE4603">
        <w:rPr>
          <w:rFonts w:ascii="Verdana" w:eastAsia="Verdana" w:hAnsi="Verdana" w:cs="Verdana"/>
          <w:bCs/>
          <w:sz w:val="20"/>
          <w:szCs w:val="20"/>
        </w:rPr>
        <w:t xml:space="preserve"> “COFINANCIAMIENTO”</w:t>
      </w:r>
      <w:r w:rsidRPr="00DE4603">
        <w:rPr>
          <w:rFonts w:ascii="Verdana" w:eastAsia="Verdana" w:hAnsi="Verdana" w:cs="Verdana"/>
          <w:bCs/>
          <w:sz w:val="20"/>
          <w:szCs w:val="20"/>
        </w:rPr>
        <w:t>)</w:t>
      </w:r>
      <w:r w:rsidRPr="009D2719">
        <w:rPr>
          <w:rFonts w:ascii="Verdana" w:eastAsia="Verdana" w:hAnsi="Verdana" w:cs="Verdana"/>
          <w:bCs/>
          <w:sz w:val="20"/>
          <w:szCs w:val="20"/>
        </w:rPr>
        <w:t xml:space="preserve"> recibirán una bonificación de 0,</w:t>
      </w:r>
      <w:r w:rsidR="00307D5B">
        <w:rPr>
          <w:rFonts w:ascii="Verdana" w:eastAsia="Verdana" w:hAnsi="Verdana" w:cs="Verdana"/>
          <w:bCs/>
          <w:sz w:val="20"/>
          <w:szCs w:val="20"/>
        </w:rPr>
        <w:t>2</w:t>
      </w:r>
      <w:r w:rsidRPr="009D2719">
        <w:rPr>
          <w:rFonts w:ascii="Verdana" w:eastAsia="Verdana" w:hAnsi="Verdana" w:cs="Verdana"/>
          <w:bCs/>
          <w:sz w:val="20"/>
          <w:szCs w:val="20"/>
        </w:rPr>
        <w:t xml:space="preserve"> puntos en su puntaje final.</w:t>
      </w:r>
    </w:p>
    <w:p w14:paraId="749A00B4" w14:textId="77777777" w:rsidR="00F84443" w:rsidRDefault="00F84443" w:rsidP="00EF52F8">
      <w:pPr>
        <w:spacing w:line="360" w:lineRule="auto"/>
        <w:ind w:left="720"/>
        <w:jc w:val="both"/>
        <w:rPr>
          <w:rFonts w:ascii="Verdana" w:eastAsia="Verdana" w:hAnsi="Verdana" w:cs="Verdana"/>
          <w:bCs/>
          <w:sz w:val="20"/>
          <w:szCs w:val="20"/>
        </w:rPr>
      </w:pPr>
    </w:p>
    <w:p w14:paraId="119D5490" w14:textId="77777777" w:rsidR="00EF52F8" w:rsidRDefault="00BA0ABC" w:rsidP="00EF52F8">
      <w:pPr>
        <w:spacing w:after="0" w:line="360" w:lineRule="auto"/>
        <w:ind w:left="284"/>
        <w:jc w:val="both"/>
        <w:rPr>
          <w:rFonts w:ascii="Verdana" w:eastAsia="Verdana" w:hAnsi="Verdana" w:cs="Verdana"/>
          <w:b/>
          <w:sz w:val="20"/>
          <w:szCs w:val="20"/>
        </w:rPr>
      </w:pPr>
      <w:r>
        <w:rPr>
          <w:rFonts w:ascii="Verdana" w:eastAsia="Verdana" w:hAnsi="Verdana" w:cs="Verdana"/>
          <w:b/>
          <w:sz w:val="20"/>
          <w:szCs w:val="20"/>
        </w:rPr>
        <w:t>4.4</w:t>
      </w:r>
      <w:r w:rsidR="002903EA">
        <w:rPr>
          <w:rFonts w:ascii="Verdana" w:eastAsia="Verdana" w:hAnsi="Verdana" w:cs="Verdana"/>
          <w:b/>
          <w:sz w:val="20"/>
          <w:szCs w:val="20"/>
        </w:rPr>
        <w:t xml:space="preserve">. </w:t>
      </w:r>
      <w:r>
        <w:rPr>
          <w:rFonts w:ascii="Verdana" w:eastAsia="Verdana" w:hAnsi="Verdana" w:cs="Verdana"/>
          <w:b/>
          <w:sz w:val="20"/>
          <w:szCs w:val="20"/>
        </w:rPr>
        <w:t xml:space="preserve"> Publicación</w:t>
      </w:r>
      <w:r w:rsidR="006F4B28" w:rsidRPr="006F4B28">
        <w:rPr>
          <w:rFonts w:ascii="Verdana" w:eastAsia="Verdana" w:hAnsi="Verdana" w:cs="Verdana"/>
          <w:b/>
          <w:sz w:val="20"/>
          <w:szCs w:val="20"/>
        </w:rPr>
        <w:t xml:space="preserve"> de </w:t>
      </w:r>
      <w:r w:rsidRPr="006F4B28">
        <w:rPr>
          <w:rFonts w:ascii="Verdana" w:eastAsia="Verdana" w:hAnsi="Verdana" w:cs="Verdana"/>
          <w:b/>
          <w:sz w:val="20"/>
          <w:szCs w:val="20"/>
        </w:rPr>
        <w:t>resultados.</w:t>
      </w:r>
      <w:r w:rsidR="006F4B28" w:rsidRPr="006F4B28">
        <w:rPr>
          <w:rFonts w:ascii="Verdana" w:eastAsia="Verdana" w:hAnsi="Verdana" w:cs="Verdana"/>
          <w:b/>
          <w:sz w:val="20"/>
          <w:szCs w:val="20"/>
        </w:rPr>
        <w:t xml:space="preserve">  </w:t>
      </w:r>
    </w:p>
    <w:p w14:paraId="20998464" w14:textId="3ED5B7C3" w:rsidR="00EF52F8" w:rsidRDefault="006F4B28" w:rsidP="00FB6009">
      <w:pPr>
        <w:spacing w:line="360" w:lineRule="auto"/>
        <w:ind w:left="851"/>
        <w:jc w:val="both"/>
        <w:rPr>
          <w:rFonts w:ascii="Verdana" w:eastAsia="Verdana" w:hAnsi="Verdana" w:cs="Verdana"/>
          <w:b/>
          <w:sz w:val="20"/>
          <w:szCs w:val="20"/>
        </w:rPr>
      </w:pPr>
      <w:r w:rsidRPr="006F4B28">
        <w:rPr>
          <w:rFonts w:ascii="Verdana" w:eastAsia="Verdana" w:hAnsi="Verdana" w:cs="Verdana"/>
          <w:bCs/>
          <w:sz w:val="20"/>
          <w:szCs w:val="20"/>
        </w:rPr>
        <w:t xml:space="preserve">Los resultados de las </w:t>
      </w:r>
      <w:r w:rsidR="00BA0ABC" w:rsidRPr="006F4B28">
        <w:rPr>
          <w:rFonts w:ascii="Verdana" w:eastAsia="Verdana" w:hAnsi="Verdana" w:cs="Verdana"/>
          <w:bCs/>
          <w:sz w:val="20"/>
          <w:szCs w:val="20"/>
        </w:rPr>
        <w:t>propuestas adjudicadas</w:t>
      </w:r>
      <w:r w:rsidRPr="006F4B28">
        <w:rPr>
          <w:rFonts w:ascii="Verdana" w:eastAsia="Verdana" w:hAnsi="Verdana" w:cs="Verdana"/>
          <w:bCs/>
          <w:sz w:val="20"/>
          <w:szCs w:val="20"/>
        </w:rPr>
        <w:t>, serán publicadas vía correo electrónico a cada director</w:t>
      </w:r>
      <w:r w:rsidR="00DE4603">
        <w:rPr>
          <w:rFonts w:ascii="Verdana" w:eastAsia="Verdana" w:hAnsi="Verdana" w:cs="Verdana"/>
          <w:bCs/>
          <w:sz w:val="20"/>
          <w:szCs w:val="20"/>
        </w:rPr>
        <w:t>/a</w:t>
      </w:r>
      <w:r w:rsidRPr="006F4B28">
        <w:rPr>
          <w:rFonts w:ascii="Verdana" w:eastAsia="Verdana" w:hAnsi="Verdana" w:cs="Verdana"/>
          <w:bCs/>
          <w:sz w:val="20"/>
          <w:szCs w:val="20"/>
        </w:rPr>
        <w:t xml:space="preserve"> de la propuesta en el plazo estipulado en las presentes bases.</w:t>
      </w:r>
    </w:p>
    <w:p w14:paraId="398C6334" w14:textId="31B4E92B" w:rsidR="00C72F9A" w:rsidRPr="000A7BF3" w:rsidRDefault="00A518C1" w:rsidP="000A7BF3">
      <w:pPr>
        <w:pStyle w:val="Ttulo1"/>
        <w:numPr>
          <w:ilvl w:val="0"/>
          <w:numId w:val="14"/>
        </w:numPr>
        <w:ind w:left="567" w:hanging="283"/>
        <w:rPr>
          <w:rFonts w:ascii="Verdana" w:eastAsia="Verdana" w:hAnsi="Verdana" w:cs="Verdana"/>
          <w:sz w:val="20"/>
          <w:szCs w:val="20"/>
        </w:rPr>
      </w:pPr>
      <w:bookmarkStart w:id="15" w:name="_Toc138778645"/>
      <w:r w:rsidRPr="000A7BF3">
        <w:rPr>
          <w:rFonts w:ascii="Verdana" w:hAnsi="Verdana"/>
          <w:sz w:val="20"/>
          <w:szCs w:val="20"/>
        </w:rPr>
        <w:t>ADJUDICACIÓN</w:t>
      </w:r>
      <w:bookmarkEnd w:id="15"/>
    </w:p>
    <w:p w14:paraId="4A859B90" w14:textId="5F974352" w:rsidR="007A10A5" w:rsidRDefault="00A518C1" w:rsidP="007A10A5">
      <w:pPr>
        <w:spacing w:line="360" w:lineRule="auto"/>
        <w:ind w:left="567"/>
        <w:jc w:val="both"/>
        <w:rPr>
          <w:rFonts w:ascii="Verdana" w:eastAsia="Verdana" w:hAnsi="Verdana" w:cs="Verdana"/>
          <w:sz w:val="20"/>
          <w:szCs w:val="20"/>
        </w:rPr>
      </w:pPr>
      <w:r w:rsidRPr="000150E2">
        <w:rPr>
          <w:rFonts w:ascii="Verdana" w:eastAsia="Verdana" w:hAnsi="Verdana" w:cs="Verdana"/>
          <w:sz w:val="20"/>
          <w:szCs w:val="20"/>
        </w:rPr>
        <w:t xml:space="preserve">La adjudicación de los proyectos se realizará a través de una resolución desde la Vicerrectoría de Investigación y </w:t>
      </w:r>
      <w:r w:rsidR="007A10A5" w:rsidRPr="000150E2">
        <w:rPr>
          <w:rFonts w:ascii="Verdana" w:eastAsia="Verdana" w:hAnsi="Verdana" w:cs="Verdana"/>
          <w:sz w:val="20"/>
          <w:szCs w:val="20"/>
        </w:rPr>
        <w:t>Posgrado y posterior firma de convenio entre la Dirección de Innovación y Transferencia Tecnológica y el Director/a del proyecto.</w:t>
      </w:r>
      <w:r w:rsidR="007A10A5">
        <w:rPr>
          <w:rFonts w:ascii="Verdana" w:eastAsia="Verdana" w:hAnsi="Verdana" w:cs="Verdana"/>
          <w:sz w:val="20"/>
          <w:szCs w:val="20"/>
        </w:rPr>
        <w:t xml:space="preserve"> </w:t>
      </w:r>
    </w:p>
    <w:p w14:paraId="48FE7E60" w14:textId="77777777" w:rsidR="007A10A5" w:rsidRPr="007A10A5" w:rsidRDefault="007A10A5" w:rsidP="007A10A5">
      <w:pPr>
        <w:spacing w:line="360" w:lineRule="auto"/>
        <w:ind w:left="567"/>
        <w:jc w:val="both"/>
        <w:rPr>
          <w:rFonts w:ascii="Verdana" w:eastAsia="Verdana" w:hAnsi="Verdana" w:cs="Verdana"/>
          <w:sz w:val="10"/>
          <w:szCs w:val="10"/>
        </w:rPr>
      </w:pPr>
    </w:p>
    <w:p w14:paraId="49339F20" w14:textId="5EF5352A" w:rsidR="007C3190" w:rsidRPr="000A7BF3" w:rsidRDefault="00A518C1" w:rsidP="000A7BF3">
      <w:pPr>
        <w:pStyle w:val="Prrafodelista"/>
        <w:numPr>
          <w:ilvl w:val="0"/>
          <w:numId w:val="14"/>
        </w:numPr>
        <w:spacing w:line="360" w:lineRule="auto"/>
        <w:ind w:left="567" w:hanging="283"/>
        <w:jc w:val="both"/>
        <w:rPr>
          <w:rFonts w:ascii="Verdana" w:eastAsia="Verdana" w:hAnsi="Verdana" w:cs="Verdana"/>
          <w:sz w:val="20"/>
          <w:szCs w:val="20"/>
        </w:rPr>
      </w:pPr>
      <w:r w:rsidRPr="000A7BF3">
        <w:rPr>
          <w:rFonts w:ascii="Verdana" w:hAnsi="Verdana"/>
          <w:b/>
          <w:sz w:val="20"/>
          <w:szCs w:val="20"/>
        </w:rPr>
        <w:t xml:space="preserve">REFORMULACIÓN DE LOS PROYECTOS </w:t>
      </w:r>
    </w:p>
    <w:p w14:paraId="1E11910B" w14:textId="57B612AF" w:rsidR="007C3190" w:rsidRDefault="00A518C1" w:rsidP="007C3190">
      <w:pPr>
        <w:pStyle w:val="Prrafodelista"/>
        <w:spacing w:line="360" w:lineRule="auto"/>
        <w:ind w:left="567"/>
        <w:jc w:val="both"/>
        <w:rPr>
          <w:rFonts w:ascii="Verdana" w:eastAsia="Verdana" w:hAnsi="Verdana" w:cs="Verdana"/>
          <w:sz w:val="20"/>
          <w:szCs w:val="20"/>
        </w:rPr>
      </w:pPr>
      <w:r w:rsidRPr="007C3190">
        <w:rPr>
          <w:rFonts w:ascii="Verdana" w:eastAsia="Verdana" w:hAnsi="Verdana" w:cs="Verdana"/>
          <w:sz w:val="20"/>
          <w:szCs w:val="20"/>
        </w:rPr>
        <w:t xml:space="preserve">Una vez completado el proceso de adjudicación, </w:t>
      </w:r>
      <w:r w:rsidR="006F4B28" w:rsidRPr="007C3190">
        <w:rPr>
          <w:rFonts w:ascii="Verdana" w:eastAsia="Verdana" w:hAnsi="Verdana" w:cs="Verdana"/>
          <w:sz w:val="20"/>
          <w:szCs w:val="20"/>
        </w:rPr>
        <w:t>podrán existir recomendaciones desde la Dirección de Innovación y Transferencia Tecnológica, sobre ajustes de las propuestas.</w:t>
      </w:r>
    </w:p>
    <w:p w14:paraId="4F291DED" w14:textId="620B2732" w:rsidR="00EF52F8" w:rsidRPr="000A7BF3" w:rsidRDefault="00A518C1" w:rsidP="000A7BF3">
      <w:pPr>
        <w:pStyle w:val="Ttulo1"/>
        <w:numPr>
          <w:ilvl w:val="0"/>
          <w:numId w:val="14"/>
        </w:numPr>
        <w:ind w:left="567" w:hanging="283"/>
        <w:rPr>
          <w:rFonts w:ascii="Verdana" w:hAnsi="Verdana"/>
          <w:sz w:val="20"/>
          <w:szCs w:val="20"/>
        </w:rPr>
      </w:pPr>
      <w:bookmarkStart w:id="16" w:name="_Toc138778646"/>
      <w:r w:rsidRPr="000A7BF3">
        <w:rPr>
          <w:rFonts w:ascii="Verdana" w:hAnsi="Verdana"/>
          <w:sz w:val="20"/>
          <w:szCs w:val="20"/>
        </w:rPr>
        <w:t>SEGUIMIENTO Y CONTROL DE PROYECTOS</w:t>
      </w:r>
      <w:bookmarkEnd w:id="16"/>
      <w:r w:rsidRPr="000A7BF3">
        <w:rPr>
          <w:rFonts w:ascii="Verdana" w:hAnsi="Verdana"/>
          <w:sz w:val="20"/>
          <w:szCs w:val="20"/>
        </w:rPr>
        <w:t xml:space="preserve"> </w:t>
      </w:r>
    </w:p>
    <w:p w14:paraId="7BDF0BEC" w14:textId="349A9258" w:rsidR="00DE4603" w:rsidRPr="00F84443" w:rsidRDefault="00A518C1" w:rsidP="00F84443">
      <w:pPr>
        <w:pStyle w:val="Prrafodelista"/>
        <w:spacing w:line="360" w:lineRule="auto"/>
        <w:ind w:left="567"/>
        <w:jc w:val="both"/>
        <w:rPr>
          <w:rFonts w:ascii="Verdana" w:eastAsia="Verdana" w:hAnsi="Verdana" w:cs="Verdana"/>
          <w:sz w:val="20"/>
          <w:szCs w:val="20"/>
        </w:rPr>
      </w:pPr>
      <w:r w:rsidRPr="00EF52F8">
        <w:rPr>
          <w:rFonts w:ascii="Verdana" w:eastAsia="Verdana" w:hAnsi="Verdana" w:cs="Verdana"/>
          <w:sz w:val="20"/>
          <w:szCs w:val="20"/>
        </w:rPr>
        <w:t>El área de Gestión Financiera y Administrativa de la Dirección de Innovación y Transferencia Tecnológica se encargará de realizar un seguimiento y control mensual de los proyectos. Esto se llevará a cabo mediante la revisión de la ejecución del presupuesto y del plan de trabajo establecido, con el fin de obtener un porcentaje de avance. Para garantizar un cumplimiento adecuado, se establecen los siguientes requisitos mínimo</w:t>
      </w:r>
      <w:r w:rsidR="00DE4603">
        <w:rPr>
          <w:rFonts w:ascii="Verdana" w:eastAsia="Verdana" w:hAnsi="Verdana" w:cs="Verdana"/>
          <w:sz w:val="20"/>
          <w:szCs w:val="20"/>
        </w:rPr>
        <w:t>s</w:t>
      </w:r>
      <w:r w:rsidRPr="00EF52F8">
        <w:rPr>
          <w:rFonts w:ascii="Verdana" w:eastAsia="Verdana" w:hAnsi="Verdana" w:cs="Verdana"/>
          <w:sz w:val="20"/>
          <w:szCs w:val="20"/>
        </w:rPr>
        <w:t xml:space="preserve">: </w:t>
      </w:r>
    </w:p>
    <w:tbl>
      <w:tblPr>
        <w:tblStyle w:val="a2"/>
        <w:tblW w:w="59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72"/>
        <w:gridCol w:w="2948"/>
      </w:tblGrid>
      <w:tr w:rsidR="00C72F9A" w14:paraId="7DAE7357" w14:textId="77777777" w:rsidTr="00BA0ABC">
        <w:trPr>
          <w:trHeight w:val="238"/>
          <w:jc w:val="center"/>
        </w:trPr>
        <w:tc>
          <w:tcPr>
            <w:tcW w:w="2972" w:type="dxa"/>
            <w:shd w:val="clear" w:color="auto" w:fill="D5DCE4" w:themeFill="text2" w:themeFillTint="33"/>
            <w:tcMar>
              <w:top w:w="100" w:type="dxa"/>
              <w:left w:w="100" w:type="dxa"/>
              <w:bottom w:w="100" w:type="dxa"/>
              <w:right w:w="100" w:type="dxa"/>
            </w:tcMar>
          </w:tcPr>
          <w:p w14:paraId="6ACEEA82" w14:textId="2BC92D7C" w:rsidR="00C72F9A" w:rsidRDefault="00FE5E99">
            <w:pPr>
              <w:widowControl w:val="0"/>
              <w:spacing w:after="0" w:line="240" w:lineRule="auto"/>
              <w:jc w:val="center"/>
              <w:rPr>
                <w:rFonts w:ascii="Verdana" w:eastAsia="Verdana" w:hAnsi="Verdana" w:cs="Verdana"/>
                <w:b/>
                <w:sz w:val="20"/>
                <w:szCs w:val="20"/>
              </w:rPr>
            </w:pPr>
            <w:r>
              <w:rPr>
                <w:rFonts w:ascii="Verdana" w:eastAsia="Verdana" w:hAnsi="Verdana" w:cs="Verdana"/>
                <w:b/>
                <w:sz w:val="20"/>
                <w:szCs w:val="20"/>
              </w:rPr>
              <w:t xml:space="preserve">Plazo  </w:t>
            </w:r>
            <w:r w:rsidR="00A518C1">
              <w:rPr>
                <w:rFonts w:ascii="Verdana" w:eastAsia="Verdana" w:hAnsi="Verdana" w:cs="Verdana"/>
                <w:b/>
                <w:sz w:val="20"/>
                <w:szCs w:val="20"/>
              </w:rPr>
              <w:t xml:space="preserve"> </w:t>
            </w:r>
          </w:p>
        </w:tc>
        <w:tc>
          <w:tcPr>
            <w:tcW w:w="2948" w:type="dxa"/>
            <w:shd w:val="clear" w:color="auto" w:fill="D5DCE4" w:themeFill="text2" w:themeFillTint="33"/>
            <w:tcMar>
              <w:top w:w="100" w:type="dxa"/>
              <w:left w:w="100" w:type="dxa"/>
              <w:bottom w:w="100" w:type="dxa"/>
              <w:right w:w="100" w:type="dxa"/>
            </w:tcMar>
          </w:tcPr>
          <w:p w14:paraId="1F077F61" w14:textId="17AFB7B5" w:rsidR="00C72F9A" w:rsidRDefault="00DE4603">
            <w:pPr>
              <w:widowControl w:val="0"/>
              <w:pBdr>
                <w:top w:val="nil"/>
                <w:left w:val="nil"/>
                <w:bottom w:val="nil"/>
                <w:right w:val="nil"/>
                <w:between w:val="nil"/>
              </w:pBdr>
              <w:spacing w:after="0" w:line="240" w:lineRule="auto"/>
              <w:jc w:val="center"/>
              <w:rPr>
                <w:rFonts w:ascii="Verdana" w:eastAsia="Verdana" w:hAnsi="Verdana" w:cs="Verdana"/>
                <w:b/>
                <w:sz w:val="20"/>
                <w:szCs w:val="20"/>
              </w:rPr>
            </w:pPr>
            <w:r w:rsidRPr="00DE4603">
              <w:rPr>
                <w:rFonts w:ascii="Verdana" w:eastAsia="Verdana" w:hAnsi="Verdana" w:cs="Verdana"/>
                <w:b/>
                <w:sz w:val="20"/>
                <w:szCs w:val="20"/>
              </w:rPr>
              <w:t>Porcentaje mínimo de ejecución</w:t>
            </w:r>
          </w:p>
        </w:tc>
      </w:tr>
      <w:tr w:rsidR="00C72F9A" w14:paraId="5D4B274C" w14:textId="77777777" w:rsidTr="00FE5E99">
        <w:trPr>
          <w:trHeight w:val="125"/>
          <w:jc w:val="center"/>
        </w:trPr>
        <w:tc>
          <w:tcPr>
            <w:tcW w:w="2972" w:type="dxa"/>
            <w:shd w:val="clear" w:color="auto" w:fill="auto"/>
            <w:tcMar>
              <w:top w:w="100" w:type="dxa"/>
              <w:left w:w="100" w:type="dxa"/>
              <w:bottom w:w="100" w:type="dxa"/>
              <w:right w:w="100" w:type="dxa"/>
            </w:tcMar>
          </w:tcPr>
          <w:p w14:paraId="288BDF45" w14:textId="681F2B90" w:rsidR="00C72F9A" w:rsidRDefault="00EF52F8">
            <w:pPr>
              <w:widowControl w:val="0"/>
              <w:pBdr>
                <w:top w:val="nil"/>
                <w:left w:val="nil"/>
                <w:bottom w:val="nil"/>
                <w:right w:val="nil"/>
                <w:between w:val="nil"/>
              </w:pBdr>
              <w:spacing w:after="0" w:line="240" w:lineRule="auto"/>
              <w:jc w:val="center"/>
              <w:rPr>
                <w:rFonts w:ascii="Verdana" w:eastAsia="Verdana" w:hAnsi="Verdana" w:cs="Verdana"/>
                <w:sz w:val="20"/>
                <w:szCs w:val="20"/>
              </w:rPr>
            </w:pPr>
            <w:r>
              <w:rPr>
                <w:rFonts w:ascii="Verdana" w:eastAsia="Verdana" w:hAnsi="Verdana" w:cs="Verdana"/>
                <w:sz w:val="20"/>
                <w:szCs w:val="20"/>
              </w:rPr>
              <w:t>31</w:t>
            </w:r>
            <w:r w:rsidR="00FE5E99">
              <w:rPr>
                <w:rFonts w:ascii="Verdana" w:eastAsia="Verdana" w:hAnsi="Verdana" w:cs="Verdana"/>
                <w:sz w:val="20"/>
                <w:szCs w:val="20"/>
              </w:rPr>
              <w:t xml:space="preserve"> de agosto del 2023 </w:t>
            </w:r>
            <w:r w:rsidR="00A518C1">
              <w:rPr>
                <w:rFonts w:ascii="Verdana" w:eastAsia="Verdana" w:hAnsi="Verdana" w:cs="Verdana"/>
                <w:sz w:val="20"/>
                <w:szCs w:val="20"/>
              </w:rPr>
              <w:t xml:space="preserve"> </w:t>
            </w:r>
          </w:p>
        </w:tc>
        <w:tc>
          <w:tcPr>
            <w:tcW w:w="2948" w:type="dxa"/>
            <w:shd w:val="clear" w:color="auto" w:fill="auto"/>
            <w:tcMar>
              <w:top w:w="100" w:type="dxa"/>
              <w:left w:w="100" w:type="dxa"/>
              <w:bottom w:w="100" w:type="dxa"/>
              <w:right w:w="100" w:type="dxa"/>
            </w:tcMar>
          </w:tcPr>
          <w:p w14:paraId="19012DEA" w14:textId="77777777" w:rsidR="00C72F9A" w:rsidRDefault="00A518C1">
            <w:pPr>
              <w:widowControl w:val="0"/>
              <w:pBdr>
                <w:top w:val="nil"/>
                <w:left w:val="nil"/>
                <w:bottom w:val="nil"/>
                <w:right w:val="nil"/>
                <w:between w:val="nil"/>
              </w:pBdr>
              <w:spacing w:after="0" w:line="240" w:lineRule="auto"/>
              <w:jc w:val="center"/>
              <w:rPr>
                <w:rFonts w:ascii="Verdana" w:eastAsia="Verdana" w:hAnsi="Verdana" w:cs="Verdana"/>
                <w:sz w:val="20"/>
                <w:szCs w:val="20"/>
              </w:rPr>
            </w:pPr>
            <w:r>
              <w:rPr>
                <w:rFonts w:ascii="Verdana" w:eastAsia="Verdana" w:hAnsi="Verdana" w:cs="Verdana"/>
                <w:sz w:val="20"/>
                <w:szCs w:val="20"/>
              </w:rPr>
              <w:t>20%</w:t>
            </w:r>
          </w:p>
        </w:tc>
      </w:tr>
      <w:tr w:rsidR="00C72F9A" w14:paraId="24EEB996" w14:textId="77777777" w:rsidTr="00FE5E99">
        <w:trPr>
          <w:trHeight w:val="125"/>
          <w:jc w:val="center"/>
        </w:trPr>
        <w:tc>
          <w:tcPr>
            <w:tcW w:w="2972" w:type="dxa"/>
            <w:shd w:val="clear" w:color="auto" w:fill="auto"/>
            <w:tcMar>
              <w:top w:w="100" w:type="dxa"/>
              <w:left w:w="100" w:type="dxa"/>
              <w:bottom w:w="100" w:type="dxa"/>
              <w:right w:w="100" w:type="dxa"/>
            </w:tcMar>
          </w:tcPr>
          <w:p w14:paraId="272F7EC7" w14:textId="7B4E6678" w:rsidR="00C72F9A" w:rsidRDefault="00FE5E99">
            <w:pPr>
              <w:widowControl w:val="0"/>
              <w:spacing w:after="0" w:line="240" w:lineRule="auto"/>
              <w:jc w:val="center"/>
              <w:rPr>
                <w:rFonts w:ascii="Verdana" w:eastAsia="Verdana" w:hAnsi="Verdana" w:cs="Verdana"/>
                <w:sz w:val="20"/>
                <w:szCs w:val="20"/>
              </w:rPr>
            </w:pPr>
            <w:r>
              <w:rPr>
                <w:rFonts w:ascii="Verdana" w:eastAsia="Verdana" w:hAnsi="Verdana" w:cs="Verdana"/>
                <w:sz w:val="20"/>
                <w:szCs w:val="20"/>
              </w:rPr>
              <w:t xml:space="preserve">15 de septiembre del 2023  </w:t>
            </w:r>
          </w:p>
        </w:tc>
        <w:tc>
          <w:tcPr>
            <w:tcW w:w="2948" w:type="dxa"/>
            <w:shd w:val="clear" w:color="auto" w:fill="auto"/>
            <w:tcMar>
              <w:top w:w="100" w:type="dxa"/>
              <w:left w:w="100" w:type="dxa"/>
              <w:bottom w:w="100" w:type="dxa"/>
              <w:right w:w="100" w:type="dxa"/>
            </w:tcMar>
          </w:tcPr>
          <w:p w14:paraId="641F6EE8" w14:textId="77777777" w:rsidR="00C72F9A" w:rsidRDefault="00A518C1">
            <w:pPr>
              <w:widowControl w:val="0"/>
              <w:spacing w:after="0" w:line="240" w:lineRule="auto"/>
              <w:jc w:val="center"/>
              <w:rPr>
                <w:rFonts w:ascii="Verdana" w:eastAsia="Verdana" w:hAnsi="Verdana" w:cs="Verdana"/>
                <w:sz w:val="20"/>
                <w:szCs w:val="20"/>
              </w:rPr>
            </w:pPr>
            <w:r>
              <w:rPr>
                <w:rFonts w:ascii="Verdana" w:eastAsia="Verdana" w:hAnsi="Verdana" w:cs="Verdana"/>
                <w:sz w:val="20"/>
                <w:szCs w:val="20"/>
              </w:rPr>
              <w:t>40%</w:t>
            </w:r>
          </w:p>
        </w:tc>
      </w:tr>
      <w:tr w:rsidR="00C72F9A" w14:paraId="1DB09678" w14:textId="77777777" w:rsidTr="00FE5E99">
        <w:trPr>
          <w:trHeight w:val="125"/>
          <w:jc w:val="center"/>
        </w:trPr>
        <w:tc>
          <w:tcPr>
            <w:tcW w:w="2972" w:type="dxa"/>
            <w:shd w:val="clear" w:color="auto" w:fill="auto"/>
            <w:tcMar>
              <w:top w:w="100" w:type="dxa"/>
              <w:left w:w="100" w:type="dxa"/>
              <w:bottom w:w="100" w:type="dxa"/>
              <w:right w:w="100" w:type="dxa"/>
            </w:tcMar>
          </w:tcPr>
          <w:p w14:paraId="323B3973" w14:textId="4C2F2F1C" w:rsidR="00C72F9A" w:rsidRDefault="00FE5E99">
            <w:pPr>
              <w:widowControl w:val="0"/>
              <w:spacing w:after="0" w:line="240" w:lineRule="auto"/>
              <w:jc w:val="center"/>
              <w:rPr>
                <w:rFonts w:ascii="Verdana" w:eastAsia="Verdana" w:hAnsi="Verdana" w:cs="Verdana"/>
                <w:sz w:val="20"/>
                <w:szCs w:val="20"/>
              </w:rPr>
            </w:pPr>
            <w:r>
              <w:rPr>
                <w:rFonts w:ascii="Verdana" w:eastAsia="Verdana" w:hAnsi="Verdana" w:cs="Verdana"/>
                <w:sz w:val="20"/>
                <w:szCs w:val="20"/>
              </w:rPr>
              <w:t xml:space="preserve">31 de octubre del 2023 </w:t>
            </w:r>
            <w:r w:rsidR="00A518C1">
              <w:rPr>
                <w:rFonts w:ascii="Verdana" w:eastAsia="Verdana" w:hAnsi="Verdana" w:cs="Verdana"/>
                <w:sz w:val="20"/>
                <w:szCs w:val="20"/>
              </w:rPr>
              <w:t xml:space="preserve"> </w:t>
            </w:r>
          </w:p>
        </w:tc>
        <w:tc>
          <w:tcPr>
            <w:tcW w:w="2948" w:type="dxa"/>
            <w:shd w:val="clear" w:color="auto" w:fill="auto"/>
            <w:tcMar>
              <w:top w:w="100" w:type="dxa"/>
              <w:left w:w="100" w:type="dxa"/>
              <w:bottom w:w="100" w:type="dxa"/>
              <w:right w:w="100" w:type="dxa"/>
            </w:tcMar>
          </w:tcPr>
          <w:p w14:paraId="2517D0C3" w14:textId="77777777" w:rsidR="00C72F9A" w:rsidRDefault="00A518C1">
            <w:pPr>
              <w:widowControl w:val="0"/>
              <w:spacing w:after="0" w:line="240" w:lineRule="auto"/>
              <w:jc w:val="center"/>
              <w:rPr>
                <w:rFonts w:ascii="Verdana" w:eastAsia="Verdana" w:hAnsi="Verdana" w:cs="Verdana"/>
                <w:sz w:val="20"/>
                <w:szCs w:val="20"/>
              </w:rPr>
            </w:pPr>
            <w:r>
              <w:rPr>
                <w:rFonts w:ascii="Verdana" w:eastAsia="Verdana" w:hAnsi="Verdana" w:cs="Verdana"/>
                <w:sz w:val="20"/>
                <w:szCs w:val="20"/>
              </w:rPr>
              <w:t>100%</w:t>
            </w:r>
          </w:p>
        </w:tc>
      </w:tr>
    </w:tbl>
    <w:p w14:paraId="3482FE36" w14:textId="0AA00FE8" w:rsidR="00EF52F8" w:rsidRDefault="00DE4603" w:rsidP="00EF52F8">
      <w:pPr>
        <w:spacing w:before="240" w:after="240" w:line="360" w:lineRule="auto"/>
        <w:ind w:left="720"/>
        <w:jc w:val="both"/>
        <w:rPr>
          <w:rFonts w:ascii="Verdana" w:eastAsia="Verdana" w:hAnsi="Verdana" w:cs="Verdana"/>
          <w:sz w:val="20"/>
          <w:szCs w:val="20"/>
        </w:rPr>
      </w:pPr>
      <w:r w:rsidRPr="000150E2">
        <w:rPr>
          <w:rFonts w:ascii="Verdana" w:eastAsia="Verdana" w:hAnsi="Verdana" w:cs="Verdana"/>
          <w:sz w:val="20"/>
          <w:szCs w:val="20"/>
        </w:rPr>
        <w:lastRenderedPageBreak/>
        <w:t>La Dirección de Innovación y Transferencia se reserva el derecho de cancelar los fondos adjudicados, ante porcentajes de avance menor a los establecidos en la tabla anterior</w:t>
      </w:r>
      <w:r w:rsidR="00A518C1" w:rsidRPr="000150E2">
        <w:rPr>
          <w:rFonts w:ascii="Verdana" w:eastAsia="Verdana" w:hAnsi="Verdana" w:cs="Verdana"/>
          <w:sz w:val="20"/>
          <w:szCs w:val="20"/>
        </w:rPr>
        <w:t>. En consecuencia, no se aceptarán más órdenes de compra relacionadas con el proyecto y no se efectuarán pagos de honorarios al personal contratado para el mismo.</w:t>
      </w:r>
    </w:p>
    <w:p w14:paraId="6F079A13" w14:textId="0B2E6759" w:rsidR="000A7BF3" w:rsidRDefault="00A518C1" w:rsidP="000A7BF3">
      <w:pPr>
        <w:pStyle w:val="Ttulo1"/>
        <w:numPr>
          <w:ilvl w:val="0"/>
          <w:numId w:val="14"/>
        </w:numPr>
        <w:ind w:left="567" w:hanging="283"/>
        <w:rPr>
          <w:rFonts w:ascii="Verdana" w:eastAsia="Verdana" w:hAnsi="Verdana" w:cs="Verdana"/>
          <w:sz w:val="20"/>
          <w:szCs w:val="20"/>
        </w:rPr>
      </w:pPr>
      <w:bookmarkStart w:id="17" w:name="_Toc138778647"/>
      <w:r w:rsidRPr="000A7BF3">
        <w:rPr>
          <w:rFonts w:ascii="Verdana" w:hAnsi="Verdana"/>
          <w:sz w:val="20"/>
          <w:szCs w:val="20"/>
        </w:rPr>
        <w:t xml:space="preserve">TÉRMINO </w:t>
      </w:r>
      <w:r w:rsidR="000A7BF3">
        <w:rPr>
          <w:rFonts w:ascii="Verdana" w:hAnsi="Verdana"/>
          <w:sz w:val="20"/>
          <w:szCs w:val="20"/>
        </w:rPr>
        <w:t>DEL</w:t>
      </w:r>
      <w:r w:rsidRPr="000A7BF3">
        <w:rPr>
          <w:rFonts w:ascii="Verdana" w:hAnsi="Verdana"/>
          <w:sz w:val="20"/>
          <w:szCs w:val="20"/>
        </w:rPr>
        <w:t xml:space="preserve"> PROYECTO</w:t>
      </w:r>
      <w:bookmarkEnd w:id="17"/>
    </w:p>
    <w:p w14:paraId="2D2A932F" w14:textId="6A48E403" w:rsidR="000150E2" w:rsidRDefault="000150E2" w:rsidP="000A7BF3">
      <w:pPr>
        <w:spacing w:line="360" w:lineRule="auto"/>
        <w:ind w:left="567"/>
        <w:jc w:val="both"/>
        <w:rPr>
          <w:rFonts w:ascii="Verdana" w:hAnsi="Verdana"/>
          <w:sz w:val="20"/>
          <w:szCs w:val="20"/>
        </w:rPr>
      </w:pPr>
      <w:r w:rsidRPr="00D0215B">
        <w:rPr>
          <w:rFonts w:ascii="Verdana" w:hAnsi="Verdana"/>
          <w:sz w:val="20"/>
          <w:szCs w:val="20"/>
        </w:rPr>
        <w:t xml:space="preserve">El Proyecto se entenderá terminado una vez que la Dirección de Innovación y </w:t>
      </w:r>
      <w:r w:rsidR="00D0215B" w:rsidRPr="00D0215B">
        <w:rPr>
          <w:rFonts w:ascii="Verdana" w:hAnsi="Verdana"/>
          <w:sz w:val="20"/>
          <w:szCs w:val="20"/>
        </w:rPr>
        <w:t>T</w:t>
      </w:r>
      <w:r w:rsidRPr="00D0215B">
        <w:rPr>
          <w:rFonts w:ascii="Verdana" w:hAnsi="Verdana"/>
          <w:sz w:val="20"/>
          <w:szCs w:val="20"/>
        </w:rPr>
        <w:t xml:space="preserve">ransferencia </w:t>
      </w:r>
      <w:r w:rsidR="00D0215B" w:rsidRPr="00D0215B">
        <w:rPr>
          <w:rFonts w:ascii="Verdana" w:hAnsi="Verdana"/>
          <w:sz w:val="20"/>
          <w:szCs w:val="20"/>
        </w:rPr>
        <w:t>T</w:t>
      </w:r>
      <w:r w:rsidRPr="00D0215B">
        <w:rPr>
          <w:rFonts w:ascii="Verdana" w:hAnsi="Verdana"/>
          <w:sz w:val="20"/>
          <w:szCs w:val="20"/>
        </w:rPr>
        <w:t xml:space="preserve">ecnológica otorgue aprobación al Informe Final y a la rendición de gastos correspondiente al subsidio entregado </w:t>
      </w:r>
      <w:r w:rsidR="00D0215B" w:rsidRPr="00D0215B">
        <w:rPr>
          <w:rFonts w:ascii="Verdana" w:hAnsi="Verdana"/>
          <w:sz w:val="20"/>
          <w:szCs w:val="20"/>
        </w:rPr>
        <w:t>la DIRITT</w:t>
      </w:r>
      <w:r w:rsidRPr="00D0215B">
        <w:rPr>
          <w:rFonts w:ascii="Verdana" w:hAnsi="Verdana"/>
          <w:sz w:val="20"/>
          <w:szCs w:val="20"/>
        </w:rPr>
        <w:t xml:space="preserve"> a</w:t>
      </w:r>
      <w:r w:rsidR="00D0215B" w:rsidRPr="00D0215B">
        <w:rPr>
          <w:rFonts w:ascii="Verdana" w:hAnsi="Verdana"/>
          <w:sz w:val="20"/>
          <w:szCs w:val="20"/>
        </w:rPr>
        <w:t>l director/a del proyecto.</w:t>
      </w:r>
    </w:p>
    <w:p w14:paraId="3E23BFDE" w14:textId="7C8488D4" w:rsidR="00DE4603" w:rsidRDefault="00DE4603" w:rsidP="00F82ED7">
      <w:pPr>
        <w:spacing w:line="360" w:lineRule="auto"/>
        <w:jc w:val="both"/>
        <w:rPr>
          <w:rFonts w:ascii="Verdana" w:eastAsia="Verdana" w:hAnsi="Verdana" w:cs="Verdana"/>
          <w:b/>
          <w:sz w:val="20"/>
          <w:szCs w:val="20"/>
        </w:rPr>
      </w:pPr>
    </w:p>
    <w:p w14:paraId="03821D69" w14:textId="484DC2E9" w:rsidR="00DE4603" w:rsidRDefault="00DE4603" w:rsidP="00F82ED7">
      <w:pPr>
        <w:spacing w:line="360" w:lineRule="auto"/>
        <w:jc w:val="both"/>
        <w:rPr>
          <w:rFonts w:ascii="Verdana" w:eastAsia="Verdana" w:hAnsi="Verdana" w:cs="Verdana"/>
          <w:b/>
          <w:sz w:val="20"/>
          <w:szCs w:val="20"/>
        </w:rPr>
      </w:pPr>
    </w:p>
    <w:p w14:paraId="6A3B3E8E" w14:textId="05A6A461" w:rsidR="00DE4603" w:rsidRDefault="00DE4603" w:rsidP="00F82ED7">
      <w:pPr>
        <w:spacing w:line="360" w:lineRule="auto"/>
        <w:jc w:val="both"/>
        <w:rPr>
          <w:rFonts w:ascii="Verdana" w:eastAsia="Verdana" w:hAnsi="Verdana" w:cs="Verdana"/>
          <w:b/>
          <w:sz w:val="20"/>
          <w:szCs w:val="20"/>
        </w:rPr>
      </w:pPr>
    </w:p>
    <w:p w14:paraId="64FCCD1E" w14:textId="4EB23D71" w:rsidR="00DE4603" w:rsidRDefault="00DE4603" w:rsidP="00F82ED7">
      <w:pPr>
        <w:spacing w:line="360" w:lineRule="auto"/>
        <w:jc w:val="both"/>
        <w:rPr>
          <w:rFonts w:ascii="Verdana" w:eastAsia="Verdana" w:hAnsi="Verdana" w:cs="Verdana"/>
          <w:b/>
          <w:sz w:val="20"/>
          <w:szCs w:val="20"/>
        </w:rPr>
      </w:pPr>
    </w:p>
    <w:p w14:paraId="26EBF364" w14:textId="3EA5591C" w:rsidR="00DE4603" w:rsidRDefault="00DE4603" w:rsidP="00F82ED7">
      <w:pPr>
        <w:spacing w:line="360" w:lineRule="auto"/>
        <w:jc w:val="both"/>
        <w:rPr>
          <w:rFonts w:ascii="Verdana" w:eastAsia="Verdana" w:hAnsi="Verdana" w:cs="Verdana"/>
          <w:b/>
          <w:sz w:val="20"/>
          <w:szCs w:val="20"/>
        </w:rPr>
      </w:pPr>
    </w:p>
    <w:p w14:paraId="68585937" w14:textId="2E29E393" w:rsidR="00DE4603" w:rsidRDefault="00DE4603" w:rsidP="00F82ED7">
      <w:pPr>
        <w:spacing w:line="360" w:lineRule="auto"/>
        <w:jc w:val="both"/>
        <w:rPr>
          <w:rFonts w:ascii="Verdana" w:eastAsia="Verdana" w:hAnsi="Verdana" w:cs="Verdana"/>
          <w:b/>
          <w:sz w:val="20"/>
          <w:szCs w:val="20"/>
        </w:rPr>
      </w:pPr>
    </w:p>
    <w:p w14:paraId="180C38C6" w14:textId="2D41CFA7" w:rsidR="00DE4603" w:rsidRDefault="00DE4603" w:rsidP="00F82ED7">
      <w:pPr>
        <w:spacing w:line="360" w:lineRule="auto"/>
        <w:jc w:val="both"/>
        <w:rPr>
          <w:rFonts w:ascii="Verdana" w:eastAsia="Verdana" w:hAnsi="Verdana" w:cs="Verdana"/>
          <w:b/>
          <w:sz w:val="20"/>
          <w:szCs w:val="20"/>
        </w:rPr>
      </w:pPr>
    </w:p>
    <w:p w14:paraId="50C7F456" w14:textId="15849C83" w:rsidR="00DE4603" w:rsidRDefault="00DE4603" w:rsidP="00F82ED7">
      <w:pPr>
        <w:spacing w:line="360" w:lineRule="auto"/>
        <w:jc w:val="both"/>
        <w:rPr>
          <w:rFonts w:ascii="Verdana" w:eastAsia="Verdana" w:hAnsi="Verdana" w:cs="Verdana"/>
          <w:b/>
          <w:sz w:val="20"/>
          <w:szCs w:val="20"/>
        </w:rPr>
      </w:pPr>
    </w:p>
    <w:p w14:paraId="1B750809" w14:textId="77777777" w:rsidR="00DE4603" w:rsidRDefault="00DE4603" w:rsidP="00F82ED7">
      <w:pPr>
        <w:spacing w:line="360" w:lineRule="auto"/>
        <w:jc w:val="both"/>
        <w:rPr>
          <w:rFonts w:ascii="Verdana" w:eastAsia="Verdana" w:hAnsi="Verdana" w:cs="Verdana"/>
          <w:b/>
          <w:sz w:val="20"/>
          <w:szCs w:val="20"/>
        </w:rPr>
      </w:pPr>
    </w:p>
    <w:p w14:paraId="2F679054" w14:textId="5319FB8A" w:rsidR="00DE4603" w:rsidRDefault="00DE4603" w:rsidP="00F82ED7">
      <w:pPr>
        <w:spacing w:line="360" w:lineRule="auto"/>
        <w:jc w:val="both"/>
        <w:rPr>
          <w:rFonts w:ascii="Verdana" w:eastAsia="Verdana" w:hAnsi="Verdana" w:cs="Verdana"/>
          <w:b/>
          <w:sz w:val="20"/>
          <w:szCs w:val="20"/>
        </w:rPr>
      </w:pPr>
    </w:p>
    <w:p w14:paraId="26D3CA9B" w14:textId="26105E3F" w:rsidR="00F84443" w:rsidRDefault="00F84443" w:rsidP="00F82ED7">
      <w:pPr>
        <w:spacing w:line="360" w:lineRule="auto"/>
        <w:jc w:val="both"/>
        <w:rPr>
          <w:rFonts w:ascii="Verdana" w:eastAsia="Verdana" w:hAnsi="Verdana" w:cs="Verdana"/>
          <w:b/>
          <w:sz w:val="20"/>
          <w:szCs w:val="20"/>
        </w:rPr>
      </w:pPr>
    </w:p>
    <w:p w14:paraId="5CFC6ABB" w14:textId="78A1AF02" w:rsidR="00F84443" w:rsidRDefault="00F84443" w:rsidP="00F82ED7">
      <w:pPr>
        <w:spacing w:line="360" w:lineRule="auto"/>
        <w:jc w:val="both"/>
        <w:rPr>
          <w:rFonts w:ascii="Verdana" w:eastAsia="Verdana" w:hAnsi="Verdana" w:cs="Verdana"/>
          <w:b/>
          <w:sz w:val="20"/>
          <w:szCs w:val="20"/>
        </w:rPr>
      </w:pPr>
    </w:p>
    <w:p w14:paraId="6DC3DF07" w14:textId="01D21295" w:rsidR="00F84443" w:rsidRDefault="00F84443" w:rsidP="00F82ED7">
      <w:pPr>
        <w:spacing w:line="360" w:lineRule="auto"/>
        <w:jc w:val="both"/>
        <w:rPr>
          <w:rFonts w:ascii="Verdana" w:eastAsia="Verdana" w:hAnsi="Verdana" w:cs="Verdana"/>
          <w:b/>
          <w:sz w:val="20"/>
          <w:szCs w:val="20"/>
        </w:rPr>
      </w:pPr>
    </w:p>
    <w:p w14:paraId="731F83AA" w14:textId="77777777" w:rsidR="00F84443" w:rsidRDefault="00F84443" w:rsidP="00F82ED7">
      <w:pPr>
        <w:spacing w:line="360" w:lineRule="auto"/>
        <w:jc w:val="both"/>
        <w:rPr>
          <w:rFonts w:ascii="Verdana" w:eastAsia="Verdana" w:hAnsi="Verdana" w:cs="Verdana"/>
          <w:b/>
          <w:sz w:val="20"/>
          <w:szCs w:val="20"/>
        </w:rPr>
      </w:pPr>
    </w:p>
    <w:p w14:paraId="446923D4" w14:textId="77777777" w:rsidR="00045E39" w:rsidRPr="00045E39" w:rsidRDefault="00EF6B72" w:rsidP="00EF52F8">
      <w:pPr>
        <w:pStyle w:val="Ttulo1"/>
        <w:jc w:val="center"/>
        <w:rPr>
          <w:rFonts w:ascii="Verdana" w:hAnsi="Verdana"/>
          <w:sz w:val="24"/>
          <w:szCs w:val="24"/>
        </w:rPr>
      </w:pPr>
      <w:bookmarkStart w:id="18" w:name="_Toc138778648"/>
      <w:r w:rsidRPr="00045E39">
        <w:rPr>
          <w:rFonts w:ascii="Verdana" w:hAnsi="Verdana"/>
          <w:sz w:val="24"/>
          <w:szCs w:val="24"/>
        </w:rPr>
        <w:lastRenderedPageBreak/>
        <w:t>A</w:t>
      </w:r>
      <w:r w:rsidR="00A518C1" w:rsidRPr="00045E39">
        <w:rPr>
          <w:rFonts w:ascii="Verdana" w:hAnsi="Verdana"/>
          <w:sz w:val="24"/>
          <w:szCs w:val="24"/>
        </w:rPr>
        <w:t>NEXO 1</w:t>
      </w:r>
    </w:p>
    <w:p w14:paraId="35A61D37" w14:textId="580EA1FC" w:rsidR="00C72F9A" w:rsidRPr="00045E39" w:rsidRDefault="00A518C1" w:rsidP="00EF52F8">
      <w:pPr>
        <w:pStyle w:val="Ttulo1"/>
        <w:jc w:val="center"/>
        <w:rPr>
          <w:rFonts w:ascii="Verdana" w:hAnsi="Verdana"/>
          <w:sz w:val="24"/>
          <w:szCs w:val="24"/>
        </w:rPr>
      </w:pPr>
      <w:r w:rsidRPr="00045E39">
        <w:rPr>
          <w:rFonts w:ascii="Verdana" w:hAnsi="Verdana"/>
          <w:sz w:val="24"/>
          <w:szCs w:val="24"/>
        </w:rPr>
        <w:t xml:space="preserve"> TABLA DE NIVELES DE TRL</w:t>
      </w:r>
      <w:bookmarkEnd w:id="18"/>
    </w:p>
    <w:p w14:paraId="40BB92CF" w14:textId="77777777" w:rsidR="00C72F9A" w:rsidRDefault="00C72F9A">
      <w:pPr>
        <w:spacing w:after="0" w:line="240" w:lineRule="auto"/>
        <w:rPr>
          <w:rFonts w:ascii="Verdana" w:eastAsia="Verdana" w:hAnsi="Verdana" w:cs="Verdana"/>
          <w:sz w:val="20"/>
          <w:szCs w:val="20"/>
        </w:rPr>
      </w:pPr>
    </w:p>
    <w:p w14:paraId="76FBE224" w14:textId="77777777" w:rsidR="00C72F9A" w:rsidRDefault="00A518C1">
      <w:pPr>
        <w:spacing w:after="0" w:line="360" w:lineRule="auto"/>
        <w:jc w:val="both"/>
        <w:rPr>
          <w:rFonts w:ascii="Verdana" w:eastAsia="Verdana" w:hAnsi="Verdana" w:cs="Verdana"/>
          <w:sz w:val="20"/>
          <w:szCs w:val="20"/>
        </w:rPr>
      </w:pPr>
      <w:r>
        <w:rPr>
          <w:rFonts w:ascii="Verdana" w:eastAsia="Verdana" w:hAnsi="Verdana" w:cs="Verdana"/>
          <w:color w:val="000000"/>
          <w:sz w:val="20"/>
          <w:szCs w:val="20"/>
        </w:rPr>
        <w:t>A continuación, se detallan los niveles de madurez tecnológica de la categorización TRL, o Technology Readiness Level.</w:t>
      </w:r>
    </w:p>
    <w:tbl>
      <w:tblPr>
        <w:tblStyle w:val="a3"/>
        <w:tblW w:w="92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5"/>
        <w:gridCol w:w="2100"/>
        <w:gridCol w:w="3945"/>
        <w:gridCol w:w="2340"/>
      </w:tblGrid>
      <w:tr w:rsidR="00C72F9A" w14:paraId="745AA046" w14:textId="77777777" w:rsidTr="00BA0ABC">
        <w:trPr>
          <w:trHeight w:val="770"/>
        </w:trPr>
        <w:tc>
          <w:tcPr>
            <w:tcW w:w="855" w:type="dxa"/>
            <w:shd w:val="clear" w:color="auto" w:fill="D5DCE4" w:themeFill="text2" w:themeFillTint="33"/>
            <w:tcMar>
              <w:top w:w="100" w:type="dxa"/>
              <w:left w:w="100" w:type="dxa"/>
              <w:bottom w:w="100" w:type="dxa"/>
              <w:right w:w="100" w:type="dxa"/>
            </w:tcMar>
          </w:tcPr>
          <w:p w14:paraId="381F8234"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N° TRL</w:t>
            </w:r>
          </w:p>
        </w:tc>
        <w:tc>
          <w:tcPr>
            <w:tcW w:w="2100" w:type="dxa"/>
            <w:shd w:val="clear" w:color="auto" w:fill="D5DCE4" w:themeFill="text2" w:themeFillTint="33"/>
            <w:tcMar>
              <w:top w:w="100" w:type="dxa"/>
              <w:left w:w="100" w:type="dxa"/>
              <w:bottom w:w="100" w:type="dxa"/>
              <w:right w:w="100" w:type="dxa"/>
            </w:tcMar>
          </w:tcPr>
          <w:p w14:paraId="2BD2D9F0"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NIVEL TRL</w:t>
            </w:r>
          </w:p>
        </w:tc>
        <w:tc>
          <w:tcPr>
            <w:tcW w:w="3945" w:type="dxa"/>
            <w:shd w:val="clear" w:color="auto" w:fill="D5DCE4" w:themeFill="text2" w:themeFillTint="33"/>
            <w:tcMar>
              <w:top w:w="100" w:type="dxa"/>
              <w:left w:w="100" w:type="dxa"/>
              <w:bottom w:w="100" w:type="dxa"/>
              <w:right w:w="100" w:type="dxa"/>
            </w:tcMar>
          </w:tcPr>
          <w:p w14:paraId="52FF85E2"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DEFINICIÓN DE NIVEL</w:t>
            </w:r>
          </w:p>
        </w:tc>
        <w:tc>
          <w:tcPr>
            <w:tcW w:w="2340" w:type="dxa"/>
            <w:shd w:val="clear" w:color="auto" w:fill="D5DCE4" w:themeFill="text2" w:themeFillTint="33"/>
            <w:tcMar>
              <w:top w:w="100" w:type="dxa"/>
              <w:left w:w="100" w:type="dxa"/>
              <w:bottom w:w="100" w:type="dxa"/>
              <w:right w:w="100" w:type="dxa"/>
            </w:tcMar>
          </w:tcPr>
          <w:p w14:paraId="2FC003B2"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LUGAR DONDE SE REALIZA/VALIDA</w:t>
            </w:r>
          </w:p>
        </w:tc>
      </w:tr>
      <w:tr w:rsidR="00C72F9A" w14:paraId="64010F2D" w14:textId="77777777" w:rsidTr="00F82ED7">
        <w:trPr>
          <w:trHeight w:val="1579"/>
        </w:trPr>
        <w:tc>
          <w:tcPr>
            <w:tcW w:w="855" w:type="dxa"/>
            <w:shd w:val="clear" w:color="auto" w:fill="FFF2CC"/>
            <w:tcMar>
              <w:top w:w="100" w:type="dxa"/>
              <w:left w:w="100" w:type="dxa"/>
              <w:bottom w:w="100" w:type="dxa"/>
              <w:right w:w="100" w:type="dxa"/>
            </w:tcMar>
          </w:tcPr>
          <w:p w14:paraId="53C38AC0"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1</w:t>
            </w:r>
          </w:p>
        </w:tc>
        <w:tc>
          <w:tcPr>
            <w:tcW w:w="2100" w:type="dxa"/>
            <w:tcMar>
              <w:top w:w="100" w:type="dxa"/>
              <w:left w:w="100" w:type="dxa"/>
              <w:bottom w:w="100" w:type="dxa"/>
              <w:right w:w="100" w:type="dxa"/>
            </w:tcMar>
          </w:tcPr>
          <w:p w14:paraId="0FAEC231"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Ideación o Investigación Básica</w:t>
            </w:r>
          </w:p>
        </w:tc>
        <w:tc>
          <w:tcPr>
            <w:tcW w:w="3945" w:type="dxa"/>
            <w:tcMar>
              <w:top w:w="100" w:type="dxa"/>
              <w:left w:w="100" w:type="dxa"/>
              <w:bottom w:w="100" w:type="dxa"/>
              <w:right w:w="100" w:type="dxa"/>
            </w:tcMar>
          </w:tcPr>
          <w:p w14:paraId="3E5C8E7E"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Este corresponde al nivel más bajo en cuanto al nivel de maduración tecnológica. Comienza la investigación científica básica. Se comienza la transición a investigación aplicada. En esta fase de desarrollo no existe todavía ningún grado TRL de aplicación comercial.</w:t>
            </w:r>
          </w:p>
        </w:tc>
        <w:tc>
          <w:tcPr>
            <w:tcW w:w="2340" w:type="dxa"/>
            <w:vMerge w:val="restart"/>
            <w:shd w:val="clear" w:color="auto" w:fill="FFF2CC"/>
            <w:tcMar>
              <w:top w:w="100" w:type="dxa"/>
              <w:left w:w="100" w:type="dxa"/>
              <w:bottom w:w="100" w:type="dxa"/>
              <w:right w:w="100" w:type="dxa"/>
            </w:tcMar>
          </w:tcPr>
          <w:p w14:paraId="7FD3568E"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 xml:space="preserve"> </w:t>
            </w:r>
          </w:p>
          <w:p w14:paraId="69AC7D2B" w14:textId="77777777" w:rsidR="00C72F9A" w:rsidRDefault="00C72F9A">
            <w:pPr>
              <w:spacing w:before="240" w:after="0" w:line="276" w:lineRule="auto"/>
              <w:jc w:val="center"/>
              <w:rPr>
                <w:rFonts w:ascii="Verdana" w:eastAsia="Verdana" w:hAnsi="Verdana" w:cs="Verdana"/>
                <w:b/>
                <w:sz w:val="16"/>
                <w:szCs w:val="16"/>
              </w:rPr>
            </w:pPr>
          </w:p>
          <w:p w14:paraId="194AD6EE" w14:textId="77777777" w:rsidR="00C72F9A" w:rsidRDefault="00C72F9A">
            <w:pPr>
              <w:spacing w:before="240" w:after="0" w:line="276" w:lineRule="auto"/>
              <w:jc w:val="center"/>
              <w:rPr>
                <w:rFonts w:ascii="Verdana" w:eastAsia="Verdana" w:hAnsi="Verdana" w:cs="Verdana"/>
                <w:b/>
                <w:sz w:val="16"/>
                <w:szCs w:val="16"/>
              </w:rPr>
            </w:pPr>
          </w:p>
          <w:p w14:paraId="6724290C" w14:textId="77777777" w:rsidR="00C72F9A" w:rsidRDefault="00C72F9A">
            <w:pPr>
              <w:spacing w:before="240" w:after="0" w:line="276" w:lineRule="auto"/>
              <w:jc w:val="center"/>
              <w:rPr>
                <w:rFonts w:ascii="Verdana" w:eastAsia="Verdana" w:hAnsi="Verdana" w:cs="Verdana"/>
                <w:b/>
                <w:sz w:val="16"/>
                <w:szCs w:val="16"/>
              </w:rPr>
            </w:pPr>
          </w:p>
          <w:p w14:paraId="7147A13A"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LABORATORIO TEÓRICO</w:t>
            </w:r>
          </w:p>
        </w:tc>
      </w:tr>
      <w:tr w:rsidR="00C72F9A" w14:paraId="2C3CBDA3" w14:textId="77777777" w:rsidTr="00F82ED7">
        <w:trPr>
          <w:trHeight w:val="1619"/>
        </w:trPr>
        <w:tc>
          <w:tcPr>
            <w:tcW w:w="855" w:type="dxa"/>
            <w:shd w:val="clear" w:color="auto" w:fill="FFF2CC"/>
            <w:tcMar>
              <w:top w:w="100" w:type="dxa"/>
              <w:left w:w="100" w:type="dxa"/>
              <w:bottom w:w="100" w:type="dxa"/>
              <w:right w:w="100" w:type="dxa"/>
            </w:tcMar>
          </w:tcPr>
          <w:p w14:paraId="17B01AC6"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2</w:t>
            </w:r>
          </w:p>
        </w:tc>
        <w:tc>
          <w:tcPr>
            <w:tcW w:w="2100" w:type="dxa"/>
            <w:tcMar>
              <w:top w:w="100" w:type="dxa"/>
              <w:left w:w="100" w:type="dxa"/>
              <w:bottom w:w="100" w:type="dxa"/>
              <w:right w:w="100" w:type="dxa"/>
            </w:tcMar>
          </w:tcPr>
          <w:p w14:paraId="59FFE735"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Concepto tecnológico formulado</w:t>
            </w:r>
          </w:p>
        </w:tc>
        <w:tc>
          <w:tcPr>
            <w:tcW w:w="3945" w:type="dxa"/>
            <w:tcMar>
              <w:top w:w="100" w:type="dxa"/>
              <w:left w:w="100" w:type="dxa"/>
              <w:bottom w:w="100" w:type="dxa"/>
              <w:right w:w="100" w:type="dxa"/>
            </w:tcMar>
          </w:tcPr>
          <w:p w14:paraId="4955CED2"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En esta fase pueden empezar a formularse eventuales aplicaciones de las tecnologías y herramientas analíticas para la simulación o análisis de la aplicación. Sin embargo, todavía no se cuenta con pruebas o análisis que validen dicha aplicación.</w:t>
            </w:r>
          </w:p>
        </w:tc>
        <w:tc>
          <w:tcPr>
            <w:tcW w:w="2340" w:type="dxa"/>
            <w:vMerge/>
            <w:shd w:val="clear" w:color="auto" w:fill="auto"/>
            <w:tcMar>
              <w:top w:w="100" w:type="dxa"/>
              <w:left w:w="100" w:type="dxa"/>
              <w:bottom w:w="100" w:type="dxa"/>
              <w:right w:w="100" w:type="dxa"/>
            </w:tcMar>
          </w:tcPr>
          <w:p w14:paraId="7BEC1DB6" w14:textId="77777777" w:rsidR="00C72F9A" w:rsidRDefault="00C72F9A">
            <w:pPr>
              <w:spacing w:after="0" w:line="360" w:lineRule="auto"/>
              <w:jc w:val="both"/>
              <w:rPr>
                <w:rFonts w:ascii="Verdana" w:eastAsia="Verdana" w:hAnsi="Verdana" w:cs="Verdana"/>
                <w:sz w:val="20"/>
                <w:szCs w:val="20"/>
              </w:rPr>
            </w:pPr>
          </w:p>
        </w:tc>
      </w:tr>
      <w:tr w:rsidR="00C72F9A" w14:paraId="71377918" w14:textId="77777777" w:rsidTr="00F82ED7">
        <w:trPr>
          <w:trHeight w:val="2482"/>
        </w:trPr>
        <w:tc>
          <w:tcPr>
            <w:tcW w:w="855" w:type="dxa"/>
            <w:shd w:val="clear" w:color="auto" w:fill="FFE599"/>
            <w:tcMar>
              <w:top w:w="100" w:type="dxa"/>
              <w:left w:w="100" w:type="dxa"/>
              <w:bottom w:w="100" w:type="dxa"/>
              <w:right w:w="100" w:type="dxa"/>
            </w:tcMar>
          </w:tcPr>
          <w:p w14:paraId="3143ED0F"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3</w:t>
            </w:r>
          </w:p>
        </w:tc>
        <w:tc>
          <w:tcPr>
            <w:tcW w:w="2100" w:type="dxa"/>
            <w:shd w:val="clear" w:color="auto" w:fill="auto"/>
            <w:tcMar>
              <w:top w:w="100" w:type="dxa"/>
              <w:left w:w="100" w:type="dxa"/>
              <w:bottom w:w="100" w:type="dxa"/>
              <w:right w:w="100" w:type="dxa"/>
            </w:tcMar>
          </w:tcPr>
          <w:p w14:paraId="15EA1FEF" w14:textId="77777777" w:rsidR="00C72F9A" w:rsidRDefault="00C72F9A">
            <w:pPr>
              <w:spacing w:before="240" w:after="0" w:line="276" w:lineRule="auto"/>
              <w:jc w:val="center"/>
              <w:rPr>
                <w:rFonts w:ascii="Verdana" w:eastAsia="Verdana" w:hAnsi="Verdana" w:cs="Verdana"/>
                <w:b/>
                <w:sz w:val="16"/>
                <w:szCs w:val="16"/>
              </w:rPr>
            </w:pPr>
          </w:p>
          <w:p w14:paraId="51D7D23D"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Prueba de concepto experimental</w:t>
            </w:r>
          </w:p>
        </w:tc>
        <w:tc>
          <w:tcPr>
            <w:tcW w:w="3945" w:type="dxa"/>
            <w:shd w:val="clear" w:color="auto" w:fill="auto"/>
            <w:tcMar>
              <w:top w:w="100" w:type="dxa"/>
              <w:left w:w="100" w:type="dxa"/>
              <w:bottom w:w="100" w:type="dxa"/>
              <w:right w:w="100" w:type="dxa"/>
            </w:tcMar>
          </w:tcPr>
          <w:p w14:paraId="5FA953C3"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 xml:space="preserve">Esta fase incluye la realización de actividades de investigación y desarrollo (I+D) dentro de las cuales se incluye la realización de </w:t>
            </w:r>
            <w:r w:rsidRPr="002F07AE">
              <w:rPr>
                <w:rFonts w:ascii="Verdana" w:eastAsia="Verdana" w:hAnsi="Verdana" w:cs="Verdana"/>
                <w:b/>
                <w:bCs/>
                <w:sz w:val="16"/>
                <w:szCs w:val="16"/>
              </w:rPr>
              <w:t>pruebas analíticas y pruebas a escala en laboratorio</w:t>
            </w:r>
            <w:r>
              <w:rPr>
                <w:rFonts w:ascii="Verdana" w:eastAsia="Verdana" w:hAnsi="Verdana" w:cs="Verdana"/>
                <w:sz w:val="16"/>
                <w:szCs w:val="16"/>
              </w:rPr>
              <w:t xml:space="preserve"> orientadas a demostrar la factibilidad técnica de los conceptos tecnológicos. Esta fase implica la validación de los componentes de una tecnología específica, aunque esto no derive en la integración de todos los componentes en un sistema completo.</w:t>
            </w:r>
          </w:p>
        </w:tc>
        <w:tc>
          <w:tcPr>
            <w:tcW w:w="2340" w:type="dxa"/>
            <w:vMerge w:val="restart"/>
            <w:shd w:val="clear" w:color="auto" w:fill="FFE599"/>
            <w:tcMar>
              <w:top w:w="100" w:type="dxa"/>
              <w:left w:w="100" w:type="dxa"/>
              <w:bottom w:w="100" w:type="dxa"/>
              <w:right w:w="100" w:type="dxa"/>
            </w:tcMar>
          </w:tcPr>
          <w:p w14:paraId="7DFF455D" w14:textId="77777777" w:rsidR="00C72F9A" w:rsidRDefault="00C72F9A">
            <w:pPr>
              <w:spacing w:before="240" w:after="0" w:line="276" w:lineRule="auto"/>
              <w:jc w:val="center"/>
              <w:rPr>
                <w:rFonts w:ascii="Verdana" w:eastAsia="Verdana" w:hAnsi="Verdana" w:cs="Verdana"/>
                <w:b/>
                <w:sz w:val="16"/>
                <w:szCs w:val="16"/>
              </w:rPr>
            </w:pPr>
          </w:p>
          <w:p w14:paraId="451505B5" w14:textId="77777777" w:rsidR="00C72F9A" w:rsidRDefault="00C72F9A">
            <w:pPr>
              <w:spacing w:before="240" w:after="0" w:line="276" w:lineRule="auto"/>
              <w:jc w:val="center"/>
              <w:rPr>
                <w:rFonts w:ascii="Verdana" w:eastAsia="Verdana" w:hAnsi="Verdana" w:cs="Verdana"/>
                <w:b/>
                <w:sz w:val="16"/>
                <w:szCs w:val="16"/>
              </w:rPr>
            </w:pPr>
          </w:p>
          <w:p w14:paraId="5288D395" w14:textId="77777777" w:rsidR="00C72F9A" w:rsidRDefault="00C72F9A">
            <w:pPr>
              <w:spacing w:before="240" w:after="0" w:line="276" w:lineRule="auto"/>
              <w:jc w:val="center"/>
              <w:rPr>
                <w:rFonts w:ascii="Verdana" w:eastAsia="Verdana" w:hAnsi="Verdana" w:cs="Verdana"/>
                <w:b/>
                <w:sz w:val="16"/>
                <w:szCs w:val="16"/>
              </w:rPr>
            </w:pPr>
          </w:p>
          <w:p w14:paraId="6629EB5F"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LABORATORIO EMPÍRICO</w:t>
            </w:r>
          </w:p>
        </w:tc>
      </w:tr>
      <w:tr w:rsidR="00C72F9A" w14:paraId="06B835C8" w14:textId="77777777" w:rsidTr="000A7989">
        <w:trPr>
          <w:trHeight w:val="1650"/>
        </w:trPr>
        <w:tc>
          <w:tcPr>
            <w:tcW w:w="855" w:type="dxa"/>
            <w:shd w:val="clear" w:color="auto" w:fill="FFE599"/>
            <w:tcMar>
              <w:top w:w="100" w:type="dxa"/>
              <w:left w:w="100" w:type="dxa"/>
              <w:bottom w:w="100" w:type="dxa"/>
              <w:right w:w="100" w:type="dxa"/>
            </w:tcMar>
          </w:tcPr>
          <w:p w14:paraId="782D88E6"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4</w:t>
            </w:r>
          </w:p>
        </w:tc>
        <w:tc>
          <w:tcPr>
            <w:tcW w:w="2100" w:type="dxa"/>
            <w:shd w:val="clear" w:color="auto" w:fill="auto"/>
            <w:tcMar>
              <w:top w:w="100" w:type="dxa"/>
              <w:left w:w="100" w:type="dxa"/>
              <w:bottom w:w="100" w:type="dxa"/>
              <w:right w:w="100" w:type="dxa"/>
            </w:tcMar>
          </w:tcPr>
          <w:p w14:paraId="05E9D113" w14:textId="77777777" w:rsidR="00C72F9A" w:rsidRDefault="00C72F9A">
            <w:pPr>
              <w:spacing w:before="240" w:after="0" w:line="276" w:lineRule="auto"/>
              <w:jc w:val="center"/>
              <w:rPr>
                <w:rFonts w:ascii="Verdana" w:eastAsia="Verdana" w:hAnsi="Verdana" w:cs="Verdana"/>
                <w:b/>
                <w:sz w:val="16"/>
                <w:szCs w:val="16"/>
              </w:rPr>
            </w:pPr>
          </w:p>
          <w:p w14:paraId="76068091"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Tecnología validada en laboratorio</w:t>
            </w:r>
          </w:p>
        </w:tc>
        <w:tc>
          <w:tcPr>
            <w:tcW w:w="3945" w:type="dxa"/>
            <w:shd w:val="clear" w:color="auto" w:fill="auto"/>
            <w:tcMar>
              <w:top w:w="100" w:type="dxa"/>
              <w:left w:w="100" w:type="dxa"/>
              <w:bottom w:w="100" w:type="dxa"/>
              <w:right w:w="100" w:type="dxa"/>
            </w:tcMar>
          </w:tcPr>
          <w:p w14:paraId="727F437E"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En esta fase, los componentes que integran determinada tecnología han sido identificados y se busca establecer si dichos componentes individuales cuentan con las capacidades para actuar de manera integrada, funcionando conjuntamente en un sistema.</w:t>
            </w:r>
          </w:p>
        </w:tc>
        <w:tc>
          <w:tcPr>
            <w:tcW w:w="2340" w:type="dxa"/>
            <w:vMerge/>
            <w:shd w:val="clear" w:color="auto" w:fill="auto"/>
            <w:tcMar>
              <w:top w:w="100" w:type="dxa"/>
              <w:left w:w="100" w:type="dxa"/>
              <w:bottom w:w="100" w:type="dxa"/>
              <w:right w:w="100" w:type="dxa"/>
            </w:tcMar>
          </w:tcPr>
          <w:p w14:paraId="174D2CB1" w14:textId="77777777" w:rsidR="00C72F9A" w:rsidRDefault="00C72F9A">
            <w:pPr>
              <w:spacing w:after="0" w:line="360" w:lineRule="auto"/>
              <w:jc w:val="both"/>
              <w:rPr>
                <w:rFonts w:ascii="Verdana" w:eastAsia="Verdana" w:hAnsi="Verdana" w:cs="Verdana"/>
                <w:sz w:val="20"/>
                <w:szCs w:val="20"/>
              </w:rPr>
            </w:pPr>
          </w:p>
        </w:tc>
      </w:tr>
      <w:tr w:rsidR="00C72F9A" w14:paraId="022ABF8D" w14:textId="77777777" w:rsidTr="00F82ED7">
        <w:trPr>
          <w:trHeight w:val="1589"/>
        </w:trPr>
        <w:tc>
          <w:tcPr>
            <w:tcW w:w="855" w:type="dxa"/>
            <w:shd w:val="clear" w:color="auto" w:fill="FFD966"/>
            <w:tcMar>
              <w:top w:w="100" w:type="dxa"/>
              <w:left w:w="100" w:type="dxa"/>
              <w:bottom w:w="100" w:type="dxa"/>
              <w:right w:w="100" w:type="dxa"/>
            </w:tcMar>
          </w:tcPr>
          <w:p w14:paraId="63F3E4F7"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lastRenderedPageBreak/>
              <w:t>5</w:t>
            </w:r>
          </w:p>
        </w:tc>
        <w:tc>
          <w:tcPr>
            <w:tcW w:w="2100" w:type="dxa"/>
            <w:shd w:val="clear" w:color="auto" w:fill="auto"/>
            <w:tcMar>
              <w:top w:w="100" w:type="dxa"/>
              <w:left w:w="100" w:type="dxa"/>
              <w:bottom w:w="100" w:type="dxa"/>
              <w:right w:w="100" w:type="dxa"/>
            </w:tcMar>
          </w:tcPr>
          <w:p w14:paraId="1EA3B11F" w14:textId="77777777" w:rsidR="00C72F9A" w:rsidRDefault="00C72F9A">
            <w:pPr>
              <w:spacing w:before="240" w:after="0" w:line="276" w:lineRule="auto"/>
              <w:jc w:val="both"/>
              <w:rPr>
                <w:rFonts w:ascii="Verdana" w:eastAsia="Verdana" w:hAnsi="Verdana" w:cs="Verdana"/>
                <w:b/>
                <w:sz w:val="16"/>
                <w:szCs w:val="16"/>
              </w:rPr>
            </w:pPr>
          </w:p>
          <w:p w14:paraId="08CEC07E" w14:textId="77777777" w:rsidR="00C72F9A" w:rsidRDefault="00A518C1">
            <w:pPr>
              <w:spacing w:before="240" w:after="0" w:line="276" w:lineRule="auto"/>
              <w:jc w:val="both"/>
              <w:rPr>
                <w:rFonts w:ascii="Verdana" w:eastAsia="Verdana" w:hAnsi="Verdana" w:cs="Verdana"/>
                <w:b/>
                <w:sz w:val="16"/>
                <w:szCs w:val="16"/>
              </w:rPr>
            </w:pPr>
            <w:r>
              <w:rPr>
                <w:rFonts w:ascii="Verdana" w:eastAsia="Verdana" w:hAnsi="Verdana" w:cs="Verdana"/>
                <w:b/>
                <w:sz w:val="16"/>
                <w:szCs w:val="16"/>
              </w:rPr>
              <w:t>Tecnología validada en un entorno relevante</w:t>
            </w:r>
          </w:p>
        </w:tc>
        <w:tc>
          <w:tcPr>
            <w:tcW w:w="3945" w:type="dxa"/>
            <w:shd w:val="clear" w:color="auto" w:fill="auto"/>
            <w:tcMar>
              <w:top w:w="100" w:type="dxa"/>
              <w:left w:w="100" w:type="dxa"/>
              <w:bottom w:w="100" w:type="dxa"/>
              <w:right w:w="100" w:type="dxa"/>
            </w:tcMar>
          </w:tcPr>
          <w:p w14:paraId="7EBB4729"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Los elementos básicos de determinada tecnología son integrados de manera que la configuración final es similar a su aplicación final. Sin embargo, la operatividad del sistema y tecnologías ocurre todavía a nivel de laboratorio.</w:t>
            </w:r>
          </w:p>
        </w:tc>
        <w:tc>
          <w:tcPr>
            <w:tcW w:w="2340" w:type="dxa"/>
            <w:vMerge w:val="restart"/>
            <w:shd w:val="clear" w:color="auto" w:fill="FFD966"/>
            <w:tcMar>
              <w:top w:w="100" w:type="dxa"/>
              <w:left w:w="100" w:type="dxa"/>
              <w:bottom w:w="100" w:type="dxa"/>
              <w:right w:w="100" w:type="dxa"/>
            </w:tcMar>
          </w:tcPr>
          <w:p w14:paraId="71A5E23B" w14:textId="77777777" w:rsidR="00C72F9A" w:rsidRDefault="00C72F9A">
            <w:pPr>
              <w:spacing w:before="240" w:after="0" w:line="276" w:lineRule="auto"/>
              <w:rPr>
                <w:rFonts w:ascii="Verdana" w:eastAsia="Verdana" w:hAnsi="Verdana" w:cs="Verdana"/>
                <w:b/>
                <w:sz w:val="20"/>
                <w:szCs w:val="20"/>
              </w:rPr>
            </w:pPr>
          </w:p>
          <w:p w14:paraId="03E4F8D5"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ENTORNO RELEVANTE O SIMULADO</w:t>
            </w:r>
          </w:p>
        </w:tc>
      </w:tr>
      <w:tr w:rsidR="00C72F9A" w14:paraId="490DE8FB" w14:textId="77777777" w:rsidTr="00F82ED7">
        <w:trPr>
          <w:trHeight w:val="2194"/>
        </w:trPr>
        <w:tc>
          <w:tcPr>
            <w:tcW w:w="855" w:type="dxa"/>
            <w:shd w:val="clear" w:color="auto" w:fill="FFD966"/>
            <w:tcMar>
              <w:top w:w="100" w:type="dxa"/>
              <w:left w:w="100" w:type="dxa"/>
              <w:bottom w:w="100" w:type="dxa"/>
              <w:right w:w="100" w:type="dxa"/>
            </w:tcMar>
          </w:tcPr>
          <w:p w14:paraId="3D03323B" w14:textId="77777777" w:rsidR="00C72F9A" w:rsidRDefault="00C72F9A">
            <w:pPr>
              <w:spacing w:before="240" w:after="0" w:line="276" w:lineRule="auto"/>
              <w:jc w:val="center"/>
              <w:rPr>
                <w:rFonts w:ascii="Verdana" w:eastAsia="Verdana" w:hAnsi="Verdana" w:cs="Verdana"/>
                <w:b/>
                <w:sz w:val="16"/>
                <w:szCs w:val="16"/>
              </w:rPr>
            </w:pPr>
          </w:p>
          <w:p w14:paraId="3EAAC925" w14:textId="77777777" w:rsidR="00C72F9A" w:rsidRDefault="00C72F9A">
            <w:pPr>
              <w:spacing w:before="240" w:after="0" w:line="276" w:lineRule="auto"/>
              <w:jc w:val="center"/>
              <w:rPr>
                <w:rFonts w:ascii="Verdana" w:eastAsia="Verdana" w:hAnsi="Verdana" w:cs="Verdana"/>
                <w:b/>
                <w:sz w:val="16"/>
                <w:szCs w:val="16"/>
              </w:rPr>
            </w:pPr>
          </w:p>
          <w:p w14:paraId="38F35467"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6</w:t>
            </w:r>
          </w:p>
        </w:tc>
        <w:tc>
          <w:tcPr>
            <w:tcW w:w="2100" w:type="dxa"/>
            <w:shd w:val="clear" w:color="auto" w:fill="auto"/>
            <w:tcMar>
              <w:top w:w="100" w:type="dxa"/>
              <w:left w:w="100" w:type="dxa"/>
              <w:bottom w:w="100" w:type="dxa"/>
              <w:right w:w="100" w:type="dxa"/>
            </w:tcMar>
          </w:tcPr>
          <w:p w14:paraId="69F9C397" w14:textId="77777777" w:rsidR="00C72F9A" w:rsidRDefault="00C72F9A">
            <w:pPr>
              <w:spacing w:before="240" w:after="0" w:line="276" w:lineRule="auto"/>
              <w:jc w:val="center"/>
              <w:rPr>
                <w:rFonts w:ascii="Verdana" w:eastAsia="Verdana" w:hAnsi="Verdana" w:cs="Verdana"/>
                <w:b/>
                <w:sz w:val="16"/>
                <w:szCs w:val="16"/>
              </w:rPr>
            </w:pPr>
          </w:p>
          <w:p w14:paraId="2DD15F55"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Tecnología demostrada en un entorno relevante</w:t>
            </w:r>
          </w:p>
        </w:tc>
        <w:tc>
          <w:tcPr>
            <w:tcW w:w="3945" w:type="dxa"/>
            <w:shd w:val="clear" w:color="auto" w:fill="auto"/>
            <w:tcMar>
              <w:top w:w="100" w:type="dxa"/>
              <w:left w:w="100" w:type="dxa"/>
              <w:bottom w:w="100" w:type="dxa"/>
              <w:right w:w="100" w:type="dxa"/>
            </w:tcMar>
          </w:tcPr>
          <w:p w14:paraId="544313CC"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En esta fase es posible contar con prototipos piloto capaces de desarrollar todas las funciones necesarias dentro de un sistema determinado habiendo superado pruebas de factibilidad en condiciones de operación/funcionamiento real. Es posible que los componentes y los procesos se hayan ampliado para demostrar su potencial industrial en sistemas reales.</w:t>
            </w:r>
          </w:p>
        </w:tc>
        <w:tc>
          <w:tcPr>
            <w:tcW w:w="2340" w:type="dxa"/>
            <w:vMerge/>
            <w:shd w:val="clear" w:color="auto" w:fill="auto"/>
            <w:tcMar>
              <w:top w:w="100" w:type="dxa"/>
              <w:left w:w="100" w:type="dxa"/>
              <w:bottom w:w="100" w:type="dxa"/>
              <w:right w:w="100" w:type="dxa"/>
            </w:tcMar>
          </w:tcPr>
          <w:p w14:paraId="2C5B63BC" w14:textId="77777777" w:rsidR="00C72F9A" w:rsidRDefault="00C72F9A">
            <w:pPr>
              <w:spacing w:after="0" w:line="360" w:lineRule="auto"/>
              <w:jc w:val="both"/>
              <w:rPr>
                <w:rFonts w:ascii="Verdana" w:eastAsia="Verdana" w:hAnsi="Verdana" w:cs="Verdana"/>
                <w:sz w:val="20"/>
                <w:szCs w:val="20"/>
              </w:rPr>
            </w:pPr>
          </w:p>
        </w:tc>
      </w:tr>
      <w:tr w:rsidR="00C72F9A" w14:paraId="2E60F6B2" w14:textId="77777777" w:rsidTr="00F82ED7">
        <w:trPr>
          <w:trHeight w:val="2003"/>
        </w:trPr>
        <w:tc>
          <w:tcPr>
            <w:tcW w:w="855" w:type="dxa"/>
            <w:shd w:val="clear" w:color="auto" w:fill="FFCF37"/>
            <w:tcMar>
              <w:top w:w="100" w:type="dxa"/>
              <w:left w:w="100" w:type="dxa"/>
              <w:bottom w:w="100" w:type="dxa"/>
              <w:right w:w="100" w:type="dxa"/>
            </w:tcMar>
          </w:tcPr>
          <w:p w14:paraId="35AFBC2D"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7</w:t>
            </w:r>
          </w:p>
        </w:tc>
        <w:tc>
          <w:tcPr>
            <w:tcW w:w="2100" w:type="dxa"/>
            <w:shd w:val="clear" w:color="auto" w:fill="auto"/>
            <w:tcMar>
              <w:top w:w="100" w:type="dxa"/>
              <w:left w:w="100" w:type="dxa"/>
              <w:bottom w:w="100" w:type="dxa"/>
              <w:right w:w="100" w:type="dxa"/>
            </w:tcMar>
          </w:tcPr>
          <w:p w14:paraId="31D2DFC4"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Demostración de sistema o prototipo completo demostrado en entorno operacional</w:t>
            </w:r>
          </w:p>
        </w:tc>
        <w:tc>
          <w:tcPr>
            <w:tcW w:w="3945" w:type="dxa"/>
            <w:shd w:val="clear" w:color="auto" w:fill="auto"/>
            <w:tcMar>
              <w:top w:w="100" w:type="dxa"/>
              <w:left w:w="100" w:type="dxa"/>
              <w:bottom w:w="100" w:type="dxa"/>
              <w:right w:w="100" w:type="dxa"/>
            </w:tcMar>
          </w:tcPr>
          <w:p w14:paraId="01DF3EBE"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El sistema se encuentra o está próximo a operar en escala pre-comercial. Es posible llevar a cabo la fase de identificación de aspectos relacionados con la fabricación, la evaluación del ciclo de vida, y la evaluación económica de las tecnologías, contando con la mayor parte de funciones disponibles y probadas.</w:t>
            </w:r>
          </w:p>
        </w:tc>
        <w:tc>
          <w:tcPr>
            <w:tcW w:w="2340" w:type="dxa"/>
            <w:vMerge w:val="restart"/>
            <w:shd w:val="clear" w:color="auto" w:fill="FFCF37"/>
            <w:tcMar>
              <w:top w:w="100" w:type="dxa"/>
              <w:left w:w="100" w:type="dxa"/>
              <w:bottom w:w="100" w:type="dxa"/>
              <w:right w:w="100" w:type="dxa"/>
            </w:tcMar>
          </w:tcPr>
          <w:p w14:paraId="6C76BF03" w14:textId="77777777" w:rsidR="00C72F9A" w:rsidRDefault="00C72F9A">
            <w:pPr>
              <w:spacing w:before="240" w:after="0" w:line="276" w:lineRule="auto"/>
              <w:jc w:val="center"/>
              <w:rPr>
                <w:rFonts w:ascii="Verdana" w:eastAsia="Verdana" w:hAnsi="Verdana" w:cs="Verdana"/>
                <w:b/>
                <w:sz w:val="20"/>
                <w:szCs w:val="20"/>
              </w:rPr>
            </w:pPr>
          </w:p>
          <w:p w14:paraId="228AB494" w14:textId="77777777" w:rsidR="00C72F9A" w:rsidRDefault="00C72F9A">
            <w:pPr>
              <w:spacing w:before="240" w:after="0" w:line="276" w:lineRule="auto"/>
              <w:jc w:val="center"/>
              <w:rPr>
                <w:rFonts w:ascii="Verdana" w:eastAsia="Verdana" w:hAnsi="Verdana" w:cs="Verdana"/>
                <w:b/>
                <w:sz w:val="20"/>
                <w:szCs w:val="20"/>
              </w:rPr>
            </w:pPr>
          </w:p>
          <w:p w14:paraId="3E3E5E1E" w14:textId="77777777" w:rsidR="00C72F9A" w:rsidRDefault="00C72F9A">
            <w:pPr>
              <w:spacing w:before="240" w:after="0" w:line="276" w:lineRule="auto"/>
              <w:jc w:val="center"/>
              <w:rPr>
                <w:rFonts w:ascii="Verdana" w:eastAsia="Verdana" w:hAnsi="Verdana" w:cs="Verdana"/>
                <w:b/>
                <w:sz w:val="20"/>
                <w:szCs w:val="20"/>
              </w:rPr>
            </w:pPr>
          </w:p>
          <w:p w14:paraId="79AD8242" w14:textId="77777777" w:rsidR="00C72F9A" w:rsidRDefault="00C72F9A">
            <w:pPr>
              <w:spacing w:before="240" w:after="0" w:line="276" w:lineRule="auto"/>
              <w:jc w:val="center"/>
              <w:rPr>
                <w:rFonts w:ascii="Verdana" w:eastAsia="Verdana" w:hAnsi="Verdana" w:cs="Verdana"/>
                <w:b/>
                <w:sz w:val="20"/>
                <w:szCs w:val="20"/>
              </w:rPr>
            </w:pPr>
          </w:p>
          <w:p w14:paraId="106B0442" w14:textId="77777777" w:rsidR="00C72F9A" w:rsidRDefault="00C72F9A">
            <w:pPr>
              <w:spacing w:before="240" w:after="0" w:line="276" w:lineRule="auto"/>
              <w:jc w:val="center"/>
              <w:rPr>
                <w:rFonts w:ascii="Verdana" w:eastAsia="Verdana" w:hAnsi="Verdana" w:cs="Verdana"/>
                <w:b/>
                <w:sz w:val="20"/>
                <w:szCs w:val="20"/>
              </w:rPr>
            </w:pPr>
          </w:p>
          <w:p w14:paraId="748F0934"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ENTORNO OPERACIONAL</w:t>
            </w:r>
          </w:p>
        </w:tc>
      </w:tr>
      <w:tr w:rsidR="00C72F9A" w14:paraId="3DEEE1F1" w14:textId="77777777" w:rsidTr="00F82ED7">
        <w:trPr>
          <w:trHeight w:val="1170"/>
        </w:trPr>
        <w:tc>
          <w:tcPr>
            <w:tcW w:w="855" w:type="dxa"/>
            <w:shd w:val="clear" w:color="auto" w:fill="FFCF37"/>
            <w:tcMar>
              <w:top w:w="100" w:type="dxa"/>
              <w:left w:w="100" w:type="dxa"/>
              <w:bottom w:w="100" w:type="dxa"/>
              <w:right w:w="100" w:type="dxa"/>
            </w:tcMar>
          </w:tcPr>
          <w:p w14:paraId="58E4C63B"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8</w:t>
            </w:r>
          </w:p>
        </w:tc>
        <w:tc>
          <w:tcPr>
            <w:tcW w:w="2100" w:type="dxa"/>
            <w:shd w:val="clear" w:color="auto" w:fill="auto"/>
            <w:tcMar>
              <w:top w:w="100" w:type="dxa"/>
              <w:left w:w="100" w:type="dxa"/>
              <w:bottom w:w="100" w:type="dxa"/>
              <w:right w:w="100" w:type="dxa"/>
            </w:tcMar>
          </w:tcPr>
          <w:p w14:paraId="5B95AEC8"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Sistema completo y certificado a través de pruebas y demostraciones</w:t>
            </w:r>
          </w:p>
        </w:tc>
        <w:tc>
          <w:tcPr>
            <w:tcW w:w="3945" w:type="dxa"/>
            <w:shd w:val="clear" w:color="auto" w:fill="auto"/>
            <w:tcMar>
              <w:top w:w="100" w:type="dxa"/>
              <w:left w:w="100" w:type="dxa"/>
              <w:bottom w:w="100" w:type="dxa"/>
              <w:right w:w="100" w:type="dxa"/>
            </w:tcMar>
          </w:tcPr>
          <w:p w14:paraId="185F1755"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En esta fase, las tecnologías han sido probadas en su forma final y bajo condiciones operacionales, habiendo alcanzado en muchos casos, el final del desarrollo del sistema.</w:t>
            </w:r>
          </w:p>
        </w:tc>
        <w:tc>
          <w:tcPr>
            <w:tcW w:w="2340" w:type="dxa"/>
            <w:vMerge/>
            <w:shd w:val="clear" w:color="auto" w:fill="auto"/>
            <w:tcMar>
              <w:top w:w="100" w:type="dxa"/>
              <w:left w:w="100" w:type="dxa"/>
              <w:bottom w:w="100" w:type="dxa"/>
              <w:right w:w="100" w:type="dxa"/>
            </w:tcMar>
          </w:tcPr>
          <w:p w14:paraId="130EE835" w14:textId="77777777" w:rsidR="00C72F9A" w:rsidRDefault="00C72F9A">
            <w:pPr>
              <w:spacing w:after="0" w:line="360" w:lineRule="auto"/>
              <w:jc w:val="both"/>
              <w:rPr>
                <w:rFonts w:ascii="Verdana" w:eastAsia="Verdana" w:hAnsi="Verdana" w:cs="Verdana"/>
                <w:sz w:val="20"/>
                <w:szCs w:val="20"/>
              </w:rPr>
            </w:pPr>
          </w:p>
        </w:tc>
      </w:tr>
      <w:tr w:rsidR="00C72F9A" w14:paraId="51FACF99" w14:textId="77777777" w:rsidTr="00F82ED7">
        <w:trPr>
          <w:trHeight w:val="1076"/>
        </w:trPr>
        <w:tc>
          <w:tcPr>
            <w:tcW w:w="855" w:type="dxa"/>
            <w:shd w:val="clear" w:color="auto" w:fill="FFCF37"/>
            <w:tcMar>
              <w:top w:w="100" w:type="dxa"/>
              <w:left w:w="100" w:type="dxa"/>
              <w:bottom w:w="100" w:type="dxa"/>
              <w:right w:w="100" w:type="dxa"/>
            </w:tcMar>
          </w:tcPr>
          <w:p w14:paraId="105EA63B"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9</w:t>
            </w:r>
          </w:p>
        </w:tc>
        <w:tc>
          <w:tcPr>
            <w:tcW w:w="2100" w:type="dxa"/>
            <w:shd w:val="clear" w:color="auto" w:fill="auto"/>
            <w:tcMar>
              <w:top w:w="100" w:type="dxa"/>
              <w:left w:w="100" w:type="dxa"/>
              <w:bottom w:w="100" w:type="dxa"/>
              <w:right w:w="100" w:type="dxa"/>
            </w:tcMar>
          </w:tcPr>
          <w:p w14:paraId="1A1BEA72" w14:textId="77777777" w:rsidR="00C72F9A" w:rsidRDefault="00A518C1">
            <w:pPr>
              <w:spacing w:before="240" w:after="0" w:line="276" w:lineRule="auto"/>
              <w:jc w:val="center"/>
              <w:rPr>
                <w:rFonts w:ascii="Verdana" w:eastAsia="Verdana" w:hAnsi="Verdana" w:cs="Verdana"/>
                <w:b/>
                <w:sz w:val="16"/>
                <w:szCs w:val="16"/>
              </w:rPr>
            </w:pPr>
            <w:r>
              <w:rPr>
                <w:rFonts w:ascii="Verdana" w:eastAsia="Verdana" w:hAnsi="Verdana" w:cs="Verdana"/>
                <w:b/>
                <w:sz w:val="16"/>
                <w:szCs w:val="16"/>
              </w:rPr>
              <w:t>Sistema real probado en un entorno operacional real</w:t>
            </w:r>
          </w:p>
        </w:tc>
        <w:tc>
          <w:tcPr>
            <w:tcW w:w="3945" w:type="dxa"/>
            <w:shd w:val="clear" w:color="auto" w:fill="auto"/>
            <w:tcMar>
              <w:top w:w="100" w:type="dxa"/>
              <w:left w:w="100" w:type="dxa"/>
              <w:bottom w:w="100" w:type="dxa"/>
              <w:right w:w="100" w:type="dxa"/>
            </w:tcMar>
          </w:tcPr>
          <w:p w14:paraId="3BFDD60E" w14:textId="77777777" w:rsidR="00C72F9A" w:rsidRDefault="00A518C1">
            <w:pPr>
              <w:spacing w:before="240" w:after="0" w:line="276" w:lineRule="auto"/>
              <w:jc w:val="both"/>
              <w:rPr>
                <w:rFonts w:ascii="Verdana" w:eastAsia="Verdana" w:hAnsi="Verdana" w:cs="Verdana"/>
                <w:sz w:val="16"/>
                <w:szCs w:val="16"/>
              </w:rPr>
            </w:pPr>
            <w:r>
              <w:rPr>
                <w:rFonts w:ascii="Verdana" w:eastAsia="Verdana" w:hAnsi="Verdana" w:cs="Verdana"/>
                <w:sz w:val="16"/>
                <w:szCs w:val="16"/>
              </w:rPr>
              <w:t>Tecnología/sistema en su fase final, probado y disponible para su comercialización y/o producción.</w:t>
            </w:r>
          </w:p>
        </w:tc>
        <w:tc>
          <w:tcPr>
            <w:tcW w:w="2340" w:type="dxa"/>
            <w:vMerge/>
            <w:shd w:val="clear" w:color="auto" w:fill="auto"/>
            <w:tcMar>
              <w:top w:w="100" w:type="dxa"/>
              <w:left w:w="100" w:type="dxa"/>
              <w:bottom w:w="100" w:type="dxa"/>
              <w:right w:w="100" w:type="dxa"/>
            </w:tcMar>
          </w:tcPr>
          <w:p w14:paraId="1409AB3C" w14:textId="77777777" w:rsidR="00C72F9A" w:rsidRDefault="00C72F9A">
            <w:pPr>
              <w:spacing w:after="0" w:line="360" w:lineRule="auto"/>
              <w:jc w:val="both"/>
              <w:rPr>
                <w:rFonts w:ascii="Verdana" w:eastAsia="Verdana" w:hAnsi="Verdana" w:cs="Verdana"/>
                <w:sz w:val="20"/>
                <w:szCs w:val="20"/>
              </w:rPr>
            </w:pPr>
          </w:p>
        </w:tc>
      </w:tr>
    </w:tbl>
    <w:p w14:paraId="1DFB0045" w14:textId="77777777" w:rsidR="00C72F9A" w:rsidRDefault="00C72F9A">
      <w:pPr>
        <w:spacing w:after="0" w:line="360" w:lineRule="auto"/>
        <w:jc w:val="both"/>
        <w:rPr>
          <w:rFonts w:ascii="Verdana" w:eastAsia="Verdana" w:hAnsi="Verdana" w:cs="Verdana"/>
          <w:sz w:val="20"/>
          <w:szCs w:val="20"/>
        </w:rPr>
      </w:pPr>
    </w:p>
    <w:p w14:paraId="414608D2" w14:textId="364CAE13" w:rsidR="00C72F9A" w:rsidRDefault="00A518C1">
      <w:pPr>
        <w:spacing w:after="0" w:line="360" w:lineRule="auto"/>
        <w:jc w:val="both"/>
        <w:rPr>
          <w:rFonts w:ascii="Verdana" w:eastAsia="Verdana" w:hAnsi="Verdana" w:cs="Verdana"/>
          <w:sz w:val="16"/>
          <w:szCs w:val="16"/>
        </w:rPr>
      </w:pPr>
      <w:r>
        <w:rPr>
          <w:rFonts w:ascii="Verdana" w:eastAsia="Verdana" w:hAnsi="Verdana" w:cs="Verdana"/>
          <w:color w:val="000000"/>
          <w:sz w:val="16"/>
          <w:szCs w:val="16"/>
        </w:rPr>
        <w:t xml:space="preserve">(*) Modificado a partir de TRL </w:t>
      </w:r>
      <w:r w:rsidR="00F82ED7">
        <w:rPr>
          <w:rFonts w:ascii="Verdana" w:eastAsia="Verdana" w:hAnsi="Verdana" w:cs="Verdana"/>
          <w:color w:val="000000"/>
          <w:sz w:val="16"/>
          <w:szCs w:val="16"/>
        </w:rPr>
        <w:t xml:space="preserve">de </w:t>
      </w:r>
      <w:r w:rsidR="00F82ED7">
        <w:rPr>
          <w:rFonts w:ascii="Verdana" w:eastAsia="Verdana" w:hAnsi="Verdana" w:cs="Verdana"/>
          <w:sz w:val="16"/>
          <w:szCs w:val="16"/>
        </w:rPr>
        <w:t xml:space="preserve">bases y convenio tipo del concurso </w:t>
      </w:r>
      <w:r>
        <w:rPr>
          <w:rFonts w:ascii="Verdana" w:eastAsia="Verdana" w:hAnsi="Verdana" w:cs="Verdana"/>
          <w:sz w:val="16"/>
          <w:szCs w:val="16"/>
        </w:rPr>
        <w:t xml:space="preserve">IDEA de I+D </w:t>
      </w:r>
      <w:r w:rsidR="000A7989">
        <w:rPr>
          <w:rFonts w:ascii="Verdana" w:eastAsia="Verdana" w:hAnsi="Verdana" w:cs="Verdana"/>
          <w:sz w:val="16"/>
          <w:szCs w:val="16"/>
        </w:rPr>
        <w:t xml:space="preserve">2023, </w:t>
      </w:r>
      <w:r w:rsidR="00F82ED7">
        <w:rPr>
          <w:rFonts w:ascii="Verdana" w:eastAsia="Verdana" w:hAnsi="Verdana" w:cs="Verdana"/>
          <w:sz w:val="16"/>
          <w:szCs w:val="16"/>
        </w:rPr>
        <w:t>Subdirección de Investigación Aplicada,</w:t>
      </w:r>
      <w:r>
        <w:rPr>
          <w:rFonts w:ascii="Verdana" w:eastAsia="Verdana" w:hAnsi="Verdana" w:cs="Verdana"/>
          <w:sz w:val="16"/>
          <w:szCs w:val="16"/>
        </w:rPr>
        <w:t xml:space="preserve"> FONDEF, ANID RESOLUCIÓN EXENTO Nº:7633/2022 Santiago 30/08/2022</w:t>
      </w:r>
    </w:p>
    <w:sectPr w:rsidR="00C72F9A">
      <w:headerReference w:type="default" r:id="rId16"/>
      <w:footerReference w:type="default" r:id="rId17"/>
      <w:pgSz w:w="12240" w:h="15840"/>
      <w:pgMar w:top="1417" w:right="1475" w:bottom="1417" w:left="1417" w:header="708" w:footer="1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31B6" w14:textId="77777777" w:rsidR="00605D33" w:rsidRDefault="00605D33">
      <w:pPr>
        <w:spacing w:after="0" w:line="240" w:lineRule="auto"/>
      </w:pPr>
      <w:r>
        <w:separator/>
      </w:r>
    </w:p>
  </w:endnote>
  <w:endnote w:type="continuationSeparator" w:id="0">
    <w:p w14:paraId="31762BE7" w14:textId="77777777" w:rsidR="00605D33" w:rsidRDefault="0060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E47E" w14:textId="4649F44A" w:rsidR="007C3190" w:rsidRDefault="007C3190">
    <w:pPr>
      <w:pStyle w:val="Piedepgina"/>
      <w:jc w:val="right"/>
    </w:pPr>
  </w:p>
  <w:p w14:paraId="45DF09D3" w14:textId="77777777" w:rsidR="007C3190" w:rsidRDefault="007C31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489367"/>
      <w:docPartObj>
        <w:docPartGallery w:val="Page Numbers (Bottom of Page)"/>
        <w:docPartUnique/>
      </w:docPartObj>
    </w:sdtPr>
    <w:sdtContent>
      <w:p w14:paraId="2B44A3DF" w14:textId="1B3B0CC6" w:rsidR="007C3190" w:rsidRDefault="007C3190">
        <w:pPr>
          <w:pStyle w:val="Piedepgina"/>
          <w:jc w:val="right"/>
        </w:pPr>
        <w:r>
          <w:fldChar w:fldCharType="begin"/>
        </w:r>
        <w:r>
          <w:instrText>PAGE   \* MERGEFORMAT</w:instrText>
        </w:r>
        <w:r>
          <w:fldChar w:fldCharType="separate"/>
        </w:r>
        <w:r>
          <w:rPr>
            <w:lang w:val="es-ES"/>
          </w:rPr>
          <w:t>2</w:t>
        </w:r>
        <w:r>
          <w:fldChar w:fldCharType="end"/>
        </w:r>
      </w:p>
    </w:sdtContent>
  </w:sdt>
  <w:p w14:paraId="14EA0B7A" w14:textId="77777777" w:rsidR="007C3190" w:rsidRDefault="007C31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7187" w14:textId="77777777" w:rsidR="00605D33" w:rsidRDefault="00605D33">
      <w:pPr>
        <w:spacing w:after="0" w:line="240" w:lineRule="auto"/>
      </w:pPr>
      <w:r>
        <w:separator/>
      </w:r>
    </w:p>
  </w:footnote>
  <w:footnote w:type="continuationSeparator" w:id="0">
    <w:p w14:paraId="53466D7E" w14:textId="77777777" w:rsidR="00605D33" w:rsidRDefault="00605D33">
      <w:pPr>
        <w:spacing w:after="0" w:line="240" w:lineRule="auto"/>
      </w:pPr>
      <w:r>
        <w:continuationSeparator/>
      </w:r>
    </w:p>
  </w:footnote>
  <w:footnote w:id="1">
    <w:p w14:paraId="177E0EDF" w14:textId="77777777" w:rsidR="00C72F9A" w:rsidRDefault="00A518C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Verdana" w:eastAsia="Verdana" w:hAnsi="Verdana" w:cs="Verdana"/>
          <w:color w:val="000000"/>
          <w:sz w:val="18"/>
          <w:szCs w:val="18"/>
        </w:rPr>
        <w:t>En el presente documento se emplean de manera inclusiva términos como: el director, el académico, el investigador, el evaluador y sus respectivos plurales para referirse a hombres y mujeres.</w:t>
      </w:r>
    </w:p>
  </w:footnote>
  <w:footnote w:id="2">
    <w:p w14:paraId="5A0D3203" w14:textId="77777777" w:rsidR="00C72F9A" w:rsidRDefault="00A518C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Verdana" w:eastAsia="Verdana" w:hAnsi="Verdana" w:cs="Verdana"/>
          <w:color w:val="000000"/>
          <w:sz w:val="18"/>
          <w:szCs w:val="18"/>
        </w:rPr>
        <w:t>Los montos hacen referencia sólo a lo financiable por este fondo, no incluyendo el aporte pecuniario adicional si hubiese.</w:t>
      </w:r>
    </w:p>
  </w:footnote>
  <w:footnote w:id="3">
    <w:p w14:paraId="5D282B7C" w14:textId="1D9FE199" w:rsidR="00DE3038" w:rsidRPr="00DE3038" w:rsidRDefault="00DE3038">
      <w:pPr>
        <w:pStyle w:val="Textonotapie"/>
        <w:rPr>
          <w:lang w:val="es-CL"/>
        </w:rPr>
      </w:pPr>
      <w:r>
        <w:rPr>
          <w:rStyle w:val="Refdenotaalpie"/>
        </w:rPr>
        <w:footnoteRef/>
      </w:r>
      <w:r>
        <w:t xml:space="preserve"> </w:t>
      </w:r>
      <w:r w:rsidRPr="00DE3038">
        <w:t>Empresas de Base Científica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E686" w14:textId="77777777" w:rsidR="00C72F9A" w:rsidRDefault="00A518C1">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6F081277" wp14:editId="23B951A6">
          <wp:extent cx="4056417" cy="117864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56417" cy="117864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45C3" w14:textId="77777777" w:rsidR="007C3190" w:rsidRDefault="007C319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3D984998" wp14:editId="164C1A72">
          <wp:extent cx="4056417" cy="1178647"/>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56417" cy="117864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D12C" w14:textId="77777777" w:rsidR="007C3190" w:rsidRDefault="007C319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34D6517D" wp14:editId="1D00ED59">
          <wp:extent cx="4056417" cy="117864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056417" cy="11786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A5E"/>
    <w:multiLevelType w:val="hybridMultilevel"/>
    <w:tmpl w:val="D6F04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9394F"/>
    <w:multiLevelType w:val="hybridMultilevel"/>
    <w:tmpl w:val="488A43FC"/>
    <w:lvl w:ilvl="0" w:tplc="6F8E1AB8">
      <w:start w:val="1"/>
      <w:numFmt w:val="upperRoman"/>
      <w:lvlText w:val="%1."/>
      <w:lvlJc w:val="right"/>
      <w:pPr>
        <w:ind w:left="720" w:hanging="360"/>
      </w:pPr>
      <w:rPr>
        <w:rFonts w:ascii="Verdana" w:hAnsi="Verdana"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184BBF"/>
    <w:multiLevelType w:val="multilevel"/>
    <w:tmpl w:val="280E0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B76F96"/>
    <w:multiLevelType w:val="multilevel"/>
    <w:tmpl w:val="3EC43CF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062796"/>
    <w:multiLevelType w:val="multilevel"/>
    <w:tmpl w:val="B512E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834216"/>
    <w:multiLevelType w:val="multilevel"/>
    <w:tmpl w:val="2A36D960"/>
    <w:lvl w:ilvl="0">
      <w:start w:val="4"/>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 w15:restartNumberingAfterBreak="0">
    <w:nsid w:val="13A96939"/>
    <w:multiLevelType w:val="hybridMultilevel"/>
    <w:tmpl w:val="0CBC0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BD7C38"/>
    <w:multiLevelType w:val="hybridMultilevel"/>
    <w:tmpl w:val="70DAD40C"/>
    <w:lvl w:ilvl="0" w:tplc="080A0001">
      <w:start w:val="1"/>
      <w:numFmt w:val="bullet"/>
      <w:lvlText w:val=""/>
      <w:lvlJc w:val="left"/>
      <w:pPr>
        <w:ind w:left="1650" w:hanging="360"/>
      </w:pPr>
      <w:rPr>
        <w:rFonts w:ascii="Symbol" w:hAnsi="Symbol" w:hint="default"/>
      </w:rPr>
    </w:lvl>
    <w:lvl w:ilvl="1" w:tplc="080A0003" w:tentative="1">
      <w:start w:val="1"/>
      <w:numFmt w:val="bullet"/>
      <w:lvlText w:val="o"/>
      <w:lvlJc w:val="left"/>
      <w:pPr>
        <w:ind w:left="2370" w:hanging="360"/>
      </w:pPr>
      <w:rPr>
        <w:rFonts w:ascii="Courier New" w:hAnsi="Courier New" w:cs="Courier New" w:hint="default"/>
      </w:rPr>
    </w:lvl>
    <w:lvl w:ilvl="2" w:tplc="080A0005" w:tentative="1">
      <w:start w:val="1"/>
      <w:numFmt w:val="bullet"/>
      <w:lvlText w:val=""/>
      <w:lvlJc w:val="left"/>
      <w:pPr>
        <w:ind w:left="3090" w:hanging="360"/>
      </w:pPr>
      <w:rPr>
        <w:rFonts w:ascii="Wingdings" w:hAnsi="Wingdings" w:hint="default"/>
      </w:rPr>
    </w:lvl>
    <w:lvl w:ilvl="3" w:tplc="080A0001" w:tentative="1">
      <w:start w:val="1"/>
      <w:numFmt w:val="bullet"/>
      <w:lvlText w:val=""/>
      <w:lvlJc w:val="left"/>
      <w:pPr>
        <w:ind w:left="3810" w:hanging="360"/>
      </w:pPr>
      <w:rPr>
        <w:rFonts w:ascii="Symbol" w:hAnsi="Symbol" w:hint="default"/>
      </w:rPr>
    </w:lvl>
    <w:lvl w:ilvl="4" w:tplc="080A0003" w:tentative="1">
      <w:start w:val="1"/>
      <w:numFmt w:val="bullet"/>
      <w:lvlText w:val="o"/>
      <w:lvlJc w:val="left"/>
      <w:pPr>
        <w:ind w:left="4530" w:hanging="360"/>
      </w:pPr>
      <w:rPr>
        <w:rFonts w:ascii="Courier New" w:hAnsi="Courier New" w:cs="Courier New" w:hint="default"/>
      </w:rPr>
    </w:lvl>
    <w:lvl w:ilvl="5" w:tplc="080A0005" w:tentative="1">
      <w:start w:val="1"/>
      <w:numFmt w:val="bullet"/>
      <w:lvlText w:val=""/>
      <w:lvlJc w:val="left"/>
      <w:pPr>
        <w:ind w:left="5250" w:hanging="360"/>
      </w:pPr>
      <w:rPr>
        <w:rFonts w:ascii="Wingdings" w:hAnsi="Wingdings" w:hint="default"/>
      </w:rPr>
    </w:lvl>
    <w:lvl w:ilvl="6" w:tplc="080A0001" w:tentative="1">
      <w:start w:val="1"/>
      <w:numFmt w:val="bullet"/>
      <w:lvlText w:val=""/>
      <w:lvlJc w:val="left"/>
      <w:pPr>
        <w:ind w:left="5970" w:hanging="360"/>
      </w:pPr>
      <w:rPr>
        <w:rFonts w:ascii="Symbol" w:hAnsi="Symbol" w:hint="default"/>
      </w:rPr>
    </w:lvl>
    <w:lvl w:ilvl="7" w:tplc="080A0003" w:tentative="1">
      <w:start w:val="1"/>
      <w:numFmt w:val="bullet"/>
      <w:lvlText w:val="o"/>
      <w:lvlJc w:val="left"/>
      <w:pPr>
        <w:ind w:left="6690" w:hanging="360"/>
      </w:pPr>
      <w:rPr>
        <w:rFonts w:ascii="Courier New" w:hAnsi="Courier New" w:cs="Courier New" w:hint="default"/>
      </w:rPr>
    </w:lvl>
    <w:lvl w:ilvl="8" w:tplc="080A0005" w:tentative="1">
      <w:start w:val="1"/>
      <w:numFmt w:val="bullet"/>
      <w:lvlText w:val=""/>
      <w:lvlJc w:val="left"/>
      <w:pPr>
        <w:ind w:left="7410" w:hanging="360"/>
      </w:pPr>
      <w:rPr>
        <w:rFonts w:ascii="Wingdings" w:hAnsi="Wingdings" w:hint="default"/>
      </w:rPr>
    </w:lvl>
  </w:abstractNum>
  <w:abstractNum w:abstractNumId="8" w15:restartNumberingAfterBreak="0">
    <w:nsid w:val="148B5458"/>
    <w:multiLevelType w:val="multilevel"/>
    <w:tmpl w:val="DB8AF1A0"/>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360"/>
      </w:pPr>
      <w:rPr>
        <w:u w:val="none"/>
      </w:rPr>
    </w:lvl>
  </w:abstractNum>
  <w:abstractNum w:abstractNumId="9" w15:restartNumberingAfterBreak="0">
    <w:nsid w:val="20C37E70"/>
    <w:multiLevelType w:val="multilevel"/>
    <w:tmpl w:val="4BE4E1AE"/>
    <w:lvl w:ilvl="0">
      <w:start w:val="1"/>
      <w:numFmt w:val="decimal"/>
      <w:lvlText w:val="%1."/>
      <w:lvlJc w:val="left"/>
      <w:pPr>
        <w:ind w:left="861" w:hanging="360"/>
      </w:pPr>
      <w:rPr>
        <w:u w:val="none"/>
      </w:rPr>
    </w:lvl>
    <w:lvl w:ilvl="1">
      <w:start w:val="1"/>
      <w:numFmt w:val="lowerLetter"/>
      <w:lvlText w:val="%2."/>
      <w:lvlJc w:val="left"/>
      <w:pPr>
        <w:ind w:left="1581" w:hanging="360"/>
      </w:pPr>
      <w:rPr>
        <w:u w:val="none"/>
      </w:rPr>
    </w:lvl>
    <w:lvl w:ilvl="2">
      <w:start w:val="1"/>
      <w:numFmt w:val="lowerRoman"/>
      <w:lvlText w:val="%3."/>
      <w:lvlJc w:val="right"/>
      <w:pPr>
        <w:ind w:left="2301" w:hanging="360"/>
      </w:pPr>
      <w:rPr>
        <w:u w:val="none"/>
      </w:rPr>
    </w:lvl>
    <w:lvl w:ilvl="3">
      <w:start w:val="1"/>
      <w:numFmt w:val="decimal"/>
      <w:lvlText w:val="%4."/>
      <w:lvlJc w:val="left"/>
      <w:pPr>
        <w:ind w:left="3021" w:hanging="360"/>
      </w:pPr>
      <w:rPr>
        <w:b/>
        <w:bCs/>
        <w:u w:val="none"/>
      </w:rPr>
    </w:lvl>
    <w:lvl w:ilvl="4">
      <w:start w:val="1"/>
      <w:numFmt w:val="lowerLetter"/>
      <w:lvlText w:val="%5."/>
      <w:lvlJc w:val="left"/>
      <w:pPr>
        <w:ind w:left="3741" w:hanging="360"/>
      </w:pPr>
      <w:rPr>
        <w:u w:val="none"/>
      </w:rPr>
    </w:lvl>
    <w:lvl w:ilvl="5">
      <w:start w:val="1"/>
      <w:numFmt w:val="lowerRoman"/>
      <w:lvlText w:val="%6."/>
      <w:lvlJc w:val="right"/>
      <w:pPr>
        <w:ind w:left="4461" w:hanging="360"/>
      </w:pPr>
      <w:rPr>
        <w:u w:val="none"/>
      </w:rPr>
    </w:lvl>
    <w:lvl w:ilvl="6">
      <w:start w:val="1"/>
      <w:numFmt w:val="decimal"/>
      <w:lvlText w:val="%7."/>
      <w:lvlJc w:val="left"/>
      <w:pPr>
        <w:ind w:left="5181" w:hanging="360"/>
      </w:pPr>
      <w:rPr>
        <w:u w:val="none"/>
      </w:rPr>
    </w:lvl>
    <w:lvl w:ilvl="7">
      <w:start w:val="1"/>
      <w:numFmt w:val="lowerLetter"/>
      <w:lvlText w:val="%8."/>
      <w:lvlJc w:val="left"/>
      <w:pPr>
        <w:ind w:left="5901" w:hanging="360"/>
      </w:pPr>
      <w:rPr>
        <w:u w:val="none"/>
      </w:rPr>
    </w:lvl>
    <w:lvl w:ilvl="8">
      <w:start w:val="1"/>
      <w:numFmt w:val="lowerRoman"/>
      <w:lvlText w:val="%9."/>
      <w:lvlJc w:val="right"/>
      <w:pPr>
        <w:ind w:left="6621" w:hanging="360"/>
      </w:pPr>
      <w:rPr>
        <w:u w:val="none"/>
      </w:rPr>
    </w:lvl>
  </w:abstractNum>
  <w:abstractNum w:abstractNumId="10" w15:restartNumberingAfterBreak="0">
    <w:nsid w:val="2124270E"/>
    <w:multiLevelType w:val="multilevel"/>
    <w:tmpl w:val="FBB01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974881"/>
    <w:multiLevelType w:val="multilevel"/>
    <w:tmpl w:val="6B7C123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2" w15:restartNumberingAfterBreak="0">
    <w:nsid w:val="2D177B44"/>
    <w:multiLevelType w:val="hybridMultilevel"/>
    <w:tmpl w:val="A0BA98D8"/>
    <w:lvl w:ilvl="0" w:tplc="2166C6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DE3578"/>
    <w:multiLevelType w:val="multilevel"/>
    <w:tmpl w:val="1322818E"/>
    <w:lvl w:ilvl="0">
      <w:start w:val="1"/>
      <w:numFmt w:val="upperRoman"/>
      <w:lvlText w:val="%1."/>
      <w:lvlJc w:val="right"/>
      <w:pPr>
        <w:ind w:left="720" w:hanging="153"/>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24489D"/>
    <w:multiLevelType w:val="multilevel"/>
    <w:tmpl w:val="C42C8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41B742D"/>
    <w:multiLevelType w:val="hybridMultilevel"/>
    <w:tmpl w:val="82682D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7623ED3"/>
    <w:multiLevelType w:val="multilevel"/>
    <w:tmpl w:val="4A088E90"/>
    <w:lvl w:ilvl="0">
      <w:start w:val="1"/>
      <w:numFmt w:val="bullet"/>
      <w:lvlText w:val="●"/>
      <w:lvlJc w:val="left"/>
      <w:pPr>
        <w:ind w:left="1571" w:hanging="360"/>
      </w:pPr>
      <w:rPr>
        <w:b/>
        <w:bCs/>
        <w:color w:val="auto"/>
        <w:u w:val="none"/>
      </w:rPr>
    </w:lvl>
    <w:lvl w:ilvl="1">
      <w:start w:val="1"/>
      <w:numFmt w:val="bullet"/>
      <w:lvlText w:val="○"/>
      <w:lvlJc w:val="left"/>
      <w:pPr>
        <w:ind w:left="2291" w:hanging="360"/>
      </w:pPr>
      <w:rPr>
        <w:u w:val="none"/>
      </w:rPr>
    </w:lvl>
    <w:lvl w:ilvl="2">
      <w:start w:val="1"/>
      <w:numFmt w:val="bullet"/>
      <w:lvlText w:val="■"/>
      <w:lvlJc w:val="left"/>
      <w:pPr>
        <w:ind w:left="3011" w:hanging="360"/>
      </w:pPr>
      <w:rPr>
        <w:u w:val="none"/>
      </w:rPr>
    </w:lvl>
    <w:lvl w:ilvl="3">
      <w:start w:val="1"/>
      <w:numFmt w:val="bullet"/>
      <w:lvlText w:val="●"/>
      <w:lvlJc w:val="left"/>
      <w:pPr>
        <w:ind w:left="3731" w:hanging="360"/>
      </w:pPr>
      <w:rPr>
        <w:u w:val="none"/>
      </w:rPr>
    </w:lvl>
    <w:lvl w:ilvl="4">
      <w:start w:val="1"/>
      <w:numFmt w:val="bullet"/>
      <w:lvlText w:val="○"/>
      <w:lvlJc w:val="left"/>
      <w:pPr>
        <w:ind w:left="4451" w:hanging="360"/>
      </w:pPr>
      <w:rPr>
        <w:u w:val="none"/>
      </w:rPr>
    </w:lvl>
    <w:lvl w:ilvl="5">
      <w:start w:val="1"/>
      <w:numFmt w:val="bullet"/>
      <w:lvlText w:val="■"/>
      <w:lvlJc w:val="left"/>
      <w:pPr>
        <w:ind w:left="5171" w:hanging="360"/>
      </w:pPr>
      <w:rPr>
        <w:u w:val="none"/>
      </w:rPr>
    </w:lvl>
    <w:lvl w:ilvl="6">
      <w:start w:val="1"/>
      <w:numFmt w:val="bullet"/>
      <w:lvlText w:val="●"/>
      <w:lvlJc w:val="left"/>
      <w:pPr>
        <w:ind w:left="5891" w:hanging="360"/>
      </w:pPr>
      <w:rPr>
        <w:u w:val="none"/>
      </w:rPr>
    </w:lvl>
    <w:lvl w:ilvl="7">
      <w:start w:val="1"/>
      <w:numFmt w:val="bullet"/>
      <w:lvlText w:val="○"/>
      <w:lvlJc w:val="left"/>
      <w:pPr>
        <w:ind w:left="6611" w:hanging="360"/>
      </w:pPr>
      <w:rPr>
        <w:u w:val="none"/>
      </w:rPr>
    </w:lvl>
    <w:lvl w:ilvl="8">
      <w:start w:val="1"/>
      <w:numFmt w:val="bullet"/>
      <w:lvlText w:val="■"/>
      <w:lvlJc w:val="left"/>
      <w:pPr>
        <w:ind w:left="7331" w:hanging="360"/>
      </w:pPr>
      <w:rPr>
        <w:u w:val="none"/>
      </w:rPr>
    </w:lvl>
  </w:abstractNum>
  <w:abstractNum w:abstractNumId="17" w15:restartNumberingAfterBreak="0">
    <w:nsid w:val="47803719"/>
    <w:multiLevelType w:val="multilevel"/>
    <w:tmpl w:val="1322818E"/>
    <w:lvl w:ilvl="0">
      <w:start w:val="1"/>
      <w:numFmt w:val="upperRoman"/>
      <w:lvlText w:val="%1."/>
      <w:lvlJc w:val="right"/>
      <w:pPr>
        <w:ind w:left="720" w:hanging="153"/>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610D9A"/>
    <w:multiLevelType w:val="hybridMultilevel"/>
    <w:tmpl w:val="EF482D9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54B86434"/>
    <w:multiLevelType w:val="hybridMultilevel"/>
    <w:tmpl w:val="CAF0CD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F6D2143"/>
    <w:multiLevelType w:val="multilevel"/>
    <w:tmpl w:val="8DA204B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01426D"/>
    <w:multiLevelType w:val="hybridMultilevel"/>
    <w:tmpl w:val="3D9023D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15:restartNumberingAfterBreak="0">
    <w:nsid w:val="6B3D559A"/>
    <w:multiLevelType w:val="hybridMultilevel"/>
    <w:tmpl w:val="56B6D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D7D7724"/>
    <w:multiLevelType w:val="hybridMultilevel"/>
    <w:tmpl w:val="F3BE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91731B"/>
    <w:multiLevelType w:val="multilevel"/>
    <w:tmpl w:val="27DC6E6E"/>
    <w:lvl w:ilvl="0">
      <w:start w:val="1"/>
      <w:numFmt w:val="decimal"/>
      <w:lvlText w:val="%1."/>
      <w:lvlJc w:val="left"/>
      <w:pPr>
        <w:ind w:left="502" w:hanging="360"/>
      </w:pPr>
      <w:rPr>
        <w:rFonts w:ascii="Arial" w:eastAsia="Arial" w:hAnsi="Arial" w:cs="Arial"/>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686516418">
    <w:abstractNumId w:val="14"/>
  </w:num>
  <w:num w:numId="2" w16cid:durableId="924413268">
    <w:abstractNumId w:val="8"/>
  </w:num>
  <w:num w:numId="3" w16cid:durableId="873267762">
    <w:abstractNumId w:val="10"/>
  </w:num>
  <w:num w:numId="4" w16cid:durableId="1813868545">
    <w:abstractNumId w:val="4"/>
  </w:num>
  <w:num w:numId="5" w16cid:durableId="1343818197">
    <w:abstractNumId w:val="24"/>
  </w:num>
  <w:num w:numId="6" w16cid:durableId="1894267896">
    <w:abstractNumId w:val="2"/>
  </w:num>
  <w:num w:numId="7" w16cid:durableId="1369406868">
    <w:abstractNumId w:val="11"/>
  </w:num>
  <w:num w:numId="8" w16cid:durableId="373820171">
    <w:abstractNumId w:val="13"/>
  </w:num>
  <w:num w:numId="9" w16cid:durableId="451366487">
    <w:abstractNumId w:val="20"/>
  </w:num>
  <w:num w:numId="10" w16cid:durableId="1961959661">
    <w:abstractNumId w:val="9"/>
  </w:num>
  <w:num w:numId="11" w16cid:durableId="1140416990">
    <w:abstractNumId w:val="16"/>
  </w:num>
  <w:num w:numId="12" w16cid:durableId="735974830">
    <w:abstractNumId w:val="23"/>
  </w:num>
  <w:num w:numId="13" w16cid:durableId="1816870081">
    <w:abstractNumId w:val="17"/>
  </w:num>
  <w:num w:numId="14" w16cid:durableId="2015035696">
    <w:abstractNumId w:val="1"/>
  </w:num>
  <w:num w:numId="15" w16cid:durableId="59251450">
    <w:abstractNumId w:val="12"/>
  </w:num>
  <w:num w:numId="16" w16cid:durableId="1893422733">
    <w:abstractNumId w:val="21"/>
  </w:num>
  <w:num w:numId="17" w16cid:durableId="593439306">
    <w:abstractNumId w:val="19"/>
  </w:num>
  <w:num w:numId="18" w16cid:durableId="1119881011">
    <w:abstractNumId w:val="0"/>
  </w:num>
  <w:num w:numId="19" w16cid:durableId="65038754">
    <w:abstractNumId w:val="15"/>
  </w:num>
  <w:num w:numId="20" w16cid:durableId="1562984585">
    <w:abstractNumId w:val="6"/>
  </w:num>
  <w:num w:numId="21" w16cid:durableId="620380801">
    <w:abstractNumId w:val="7"/>
  </w:num>
  <w:num w:numId="22" w16cid:durableId="1398286280">
    <w:abstractNumId w:val="5"/>
  </w:num>
  <w:num w:numId="23" w16cid:durableId="1133206868">
    <w:abstractNumId w:val="3"/>
  </w:num>
  <w:num w:numId="24" w16cid:durableId="1238635078">
    <w:abstractNumId w:val="22"/>
  </w:num>
  <w:num w:numId="25" w16cid:durableId="1574466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9A"/>
    <w:rsid w:val="000150E2"/>
    <w:rsid w:val="00036B6F"/>
    <w:rsid w:val="00045E39"/>
    <w:rsid w:val="0005446E"/>
    <w:rsid w:val="000A7989"/>
    <w:rsid w:val="000A7BF3"/>
    <w:rsid w:val="000B32A5"/>
    <w:rsid w:val="000B3DF2"/>
    <w:rsid w:val="000D42EF"/>
    <w:rsid w:val="0016440B"/>
    <w:rsid w:val="00185E00"/>
    <w:rsid w:val="001A64AA"/>
    <w:rsid w:val="001C0B6F"/>
    <w:rsid w:val="002903EA"/>
    <w:rsid w:val="002B0D9C"/>
    <w:rsid w:val="002F07AE"/>
    <w:rsid w:val="00304C9A"/>
    <w:rsid w:val="00307D5B"/>
    <w:rsid w:val="0031032D"/>
    <w:rsid w:val="003150A2"/>
    <w:rsid w:val="00323025"/>
    <w:rsid w:val="003367CE"/>
    <w:rsid w:val="003503B2"/>
    <w:rsid w:val="00354692"/>
    <w:rsid w:val="00380FC8"/>
    <w:rsid w:val="003926DC"/>
    <w:rsid w:val="00407357"/>
    <w:rsid w:val="004B7611"/>
    <w:rsid w:val="004F5690"/>
    <w:rsid w:val="0052034B"/>
    <w:rsid w:val="00524D61"/>
    <w:rsid w:val="00573428"/>
    <w:rsid w:val="00586203"/>
    <w:rsid w:val="00594DA9"/>
    <w:rsid w:val="005B797B"/>
    <w:rsid w:val="005E19A7"/>
    <w:rsid w:val="00605D33"/>
    <w:rsid w:val="00631BDB"/>
    <w:rsid w:val="006816A0"/>
    <w:rsid w:val="006B1DE3"/>
    <w:rsid w:val="006B3B6B"/>
    <w:rsid w:val="006F4B28"/>
    <w:rsid w:val="006F6A02"/>
    <w:rsid w:val="00760256"/>
    <w:rsid w:val="00775718"/>
    <w:rsid w:val="00777160"/>
    <w:rsid w:val="007A10A5"/>
    <w:rsid w:val="007B19BF"/>
    <w:rsid w:val="007C3190"/>
    <w:rsid w:val="007C3248"/>
    <w:rsid w:val="007C59ED"/>
    <w:rsid w:val="007D1DAE"/>
    <w:rsid w:val="007F21FD"/>
    <w:rsid w:val="00810E15"/>
    <w:rsid w:val="00816BD6"/>
    <w:rsid w:val="00823E4D"/>
    <w:rsid w:val="00837CAE"/>
    <w:rsid w:val="0085389F"/>
    <w:rsid w:val="0089766F"/>
    <w:rsid w:val="008D6671"/>
    <w:rsid w:val="00911330"/>
    <w:rsid w:val="009150C2"/>
    <w:rsid w:val="0091711C"/>
    <w:rsid w:val="00943E20"/>
    <w:rsid w:val="009472FA"/>
    <w:rsid w:val="009A3D1A"/>
    <w:rsid w:val="009D2719"/>
    <w:rsid w:val="009D7C82"/>
    <w:rsid w:val="00A518C1"/>
    <w:rsid w:val="00A65B2F"/>
    <w:rsid w:val="00A912D9"/>
    <w:rsid w:val="00AA574A"/>
    <w:rsid w:val="00B64A83"/>
    <w:rsid w:val="00BA0ABC"/>
    <w:rsid w:val="00BD1260"/>
    <w:rsid w:val="00BE32C0"/>
    <w:rsid w:val="00BF7DFD"/>
    <w:rsid w:val="00C72F9A"/>
    <w:rsid w:val="00CF68B2"/>
    <w:rsid w:val="00D0215B"/>
    <w:rsid w:val="00D7474F"/>
    <w:rsid w:val="00DE3038"/>
    <w:rsid w:val="00DE4603"/>
    <w:rsid w:val="00DF2CCE"/>
    <w:rsid w:val="00EE7420"/>
    <w:rsid w:val="00EF52F8"/>
    <w:rsid w:val="00EF6B72"/>
    <w:rsid w:val="00F32BF5"/>
    <w:rsid w:val="00F62B81"/>
    <w:rsid w:val="00F82ED7"/>
    <w:rsid w:val="00F84443"/>
    <w:rsid w:val="00FA4B47"/>
    <w:rsid w:val="00FB6009"/>
    <w:rsid w:val="00FC642D"/>
    <w:rsid w:val="00FD768F"/>
    <w:rsid w:val="00FE5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935A"/>
  <w15:docId w15:val="{23F4F3E6-CA1D-4E20-8B02-E10D061A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702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2D9"/>
  </w:style>
  <w:style w:type="paragraph" w:styleId="Piedepgina">
    <w:name w:val="footer"/>
    <w:basedOn w:val="Normal"/>
    <w:link w:val="PiedepginaCar"/>
    <w:uiPriority w:val="99"/>
    <w:unhideWhenUsed/>
    <w:rsid w:val="006702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2D9"/>
  </w:style>
  <w:style w:type="paragraph" w:styleId="NormalWeb">
    <w:name w:val="Normal (Web)"/>
    <w:basedOn w:val="Normal"/>
    <w:uiPriority w:val="99"/>
    <w:semiHidden/>
    <w:unhideWhenUsed/>
    <w:rsid w:val="00644DE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44DE6"/>
    <w:pPr>
      <w:ind w:left="720"/>
      <w:contextualSpacing/>
    </w:pPr>
  </w:style>
  <w:style w:type="table" w:styleId="Tablaconcuadrcula">
    <w:name w:val="Table Grid"/>
    <w:basedOn w:val="Tablanormal"/>
    <w:uiPriority w:val="39"/>
    <w:rsid w:val="00B3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10406"/>
    <w:rPr>
      <w:color w:val="0563C1" w:themeColor="hyperlink"/>
      <w:u w:val="single"/>
    </w:rPr>
  </w:style>
  <w:style w:type="character" w:styleId="Mencinsinresolver">
    <w:name w:val="Unresolved Mention"/>
    <w:basedOn w:val="Fuentedeprrafopredeter"/>
    <w:uiPriority w:val="99"/>
    <w:semiHidden/>
    <w:unhideWhenUsed/>
    <w:rsid w:val="00210406"/>
    <w:rPr>
      <w:color w:val="605E5C"/>
      <w:shd w:val="clear" w:color="auto" w:fill="E1DFDD"/>
    </w:rPr>
  </w:style>
  <w:style w:type="paragraph" w:styleId="Textonotapie">
    <w:name w:val="footnote text"/>
    <w:basedOn w:val="Normal"/>
    <w:link w:val="TextonotapieCar"/>
    <w:uiPriority w:val="99"/>
    <w:semiHidden/>
    <w:unhideWhenUsed/>
    <w:rsid w:val="00924A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4A98"/>
    <w:rPr>
      <w:sz w:val="20"/>
      <w:szCs w:val="20"/>
    </w:rPr>
  </w:style>
  <w:style w:type="character" w:styleId="Refdenotaalpie">
    <w:name w:val="footnote reference"/>
    <w:basedOn w:val="Fuentedeprrafopredeter"/>
    <w:uiPriority w:val="99"/>
    <w:semiHidden/>
    <w:unhideWhenUsed/>
    <w:rsid w:val="00924A98"/>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tuloTDC">
    <w:name w:val="TOC Heading"/>
    <w:basedOn w:val="Ttulo1"/>
    <w:next w:val="Normal"/>
    <w:uiPriority w:val="39"/>
    <w:unhideWhenUsed/>
    <w:qFormat/>
    <w:rsid w:val="006F6A02"/>
    <w:pPr>
      <w:spacing w:before="240" w:after="0"/>
      <w:outlineLvl w:val="9"/>
    </w:pPr>
    <w:rPr>
      <w:rFonts w:asciiTheme="majorHAnsi" w:eastAsiaTheme="majorEastAsia" w:hAnsiTheme="majorHAnsi" w:cstheme="majorBidi"/>
      <w:b w:val="0"/>
      <w:color w:val="2F5496" w:themeColor="accent1" w:themeShade="BF"/>
      <w:sz w:val="32"/>
      <w:szCs w:val="32"/>
      <w:lang w:val="es-CL" w:eastAsia="es-CL"/>
    </w:rPr>
  </w:style>
  <w:style w:type="paragraph" w:styleId="TDC1">
    <w:name w:val="toc 1"/>
    <w:basedOn w:val="Normal"/>
    <w:next w:val="Normal"/>
    <w:autoRedefine/>
    <w:uiPriority w:val="39"/>
    <w:unhideWhenUsed/>
    <w:rsid w:val="006F6A02"/>
    <w:pPr>
      <w:spacing w:after="100"/>
    </w:pPr>
  </w:style>
  <w:style w:type="character" w:styleId="Refdecomentario">
    <w:name w:val="annotation reference"/>
    <w:basedOn w:val="Fuentedeprrafopredeter"/>
    <w:uiPriority w:val="99"/>
    <w:semiHidden/>
    <w:unhideWhenUsed/>
    <w:rsid w:val="003150A2"/>
    <w:rPr>
      <w:sz w:val="16"/>
      <w:szCs w:val="16"/>
    </w:rPr>
  </w:style>
  <w:style w:type="paragraph" w:styleId="Textocomentario">
    <w:name w:val="annotation text"/>
    <w:basedOn w:val="Normal"/>
    <w:link w:val="TextocomentarioCar"/>
    <w:uiPriority w:val="99"/>
    <w:semiHidden/>
    <w:unhideWhenUsed/>
    <w:rsid w:val="003150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50A2"/>
    <w:rPr>
      <w:sz w:val="20"/>
      <w:szCs w:val="20"/>
    </w:rPr>
  </w:style>
  <w:style w:type="paragraph" w:styleId="Asuntodelcomentario">
    <w:name w:val="annotation subject"/>
    <w:basedOn w:val="Textocomentario"/>
    <w:next w:val="Textocomentario"/>
    <w:link w:val="AsuntodelcomentarioCar"/>
    <w:uiPriority w:val="99"/>
    <w:semiHidden/>
    <w:unhideWhenUsed/>
    <w:rsid w:val="003150A2"/>
    <w:rPr>
      <w:b/>
      <w:bCs/>
    </w:rPr>
  </w:style>
  <w:style w:type="character" w:customStyle="1" w:styleId="AsuntodelcomentarioCar">
    <w:name w:val="Asunto del comentario Car"/>
    <w:basedOn w:val="TextocomentarioCar"/>
    <w:link w:val="Asuntodelcomentario"/>
    <w:uiPriority w:val="99"/>
    <w:semiHidden/>
    <w:rsid w:val="003150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45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yectos-diritt@uct.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cademicos-uct@listas.uct.c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iritt.uct.c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proyectos-diritt@uct.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4O3ZYmWhaFFyipce2mBiQO6gqw==">CgMxLjA4AHIhMVBCMFp4R0ZNV3VfaVd3QzNwZGtrb0MzdXl3SzBfX25w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E09E34-F6C6-4A13-8337-6ACC9978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3345</Words>
  <Characters>18400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Universidad Catolica de Temuco</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Fernandez</dc:creator>
  <cp:lastModifiedBy>loreto moya</cp:lastModifiedBy>
  <cp:revision>2</cp:revision>
  <cp:lastPrinted>2023-06-16T20:24:00Z</cp:lastPrinted>
  <dcterms:created xsi:type="dcterms:W3CDTF">2023-07-03T20:20:00Z</dcterms:created>
  <dcterms:modified xsi:type="dcterms:W3CDTF">2023-07-03T20:20:00Z</dcterms:modified>
</cp:coreProperties>
</file>